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BBD57" w14:textId="77777777" w:rsidR="007D4BDF" w:rsidRPr="0062753C" w:rsidRDefault="007D4BDF" w:rsidP="0062753C">
      <w:pPr>
        <w:ind w:right="386"/>
        <w:jc w:val="center"/>
        <w:rPr>
          <w:b/>
        </w:rPr>
      </w:pPr>
      <w:r w:rsidRPr="0062753C">
        <w:rPr>
          <w:b/>
        </w:rPr>
        <w:t>PREMIOS ‘JOHNNIE CASTRO MONTEALEGRE’</w:t>
      </w:r>
    </w:p>
    <w:p w14:paraId="072B8209" w14:textId="77777777" w:rsidR="007D4BDF" w:rsidRPr="0062753C" w:rsidRDefault="007D4BDF" w:rsidP="0062753C">
      <w:pPr>
        <w:ind w:right="386"/>
        <w:jc w:val="center"/>
      </w:pPr>
      <w:r w:rsidRPr="0062753C">
        <w:t>[</w:t>
      </w:r>
      <w:r w:rsidRPr="0062753C">
        <w:rPr>
          <w:smallCaps/>
        </w:rPr>
        <w:t>para estudiantes, investigadores, organizaciones no-gubernamentales</w:t>
      </w:r>
      <w:r w:rsidRPr="0062753C">
        <w:t>]</w:t>
      </w:r>
    </w:p>
    <w:p w14:paraId="2B283510" w14:textId="5E2E4568" w:rsidR="007D4BDF" w:rsidRDefault="007D4BDF" w:rsidP="0062753C">
      <w:pPr>
        <w:ind w:right="386"/>
      </w:pPr>
    </w:p>
    <w:p w14:paraId="302998E6" w14:textId="77777777" w:rsidR="00EA0677" w:rsidRPr="0062753C" w:rsidRDefault="00EA0677" w:rsidP="0062753C">
      <w:pPr>
        <w:ind w:right="386"/>
      </w:pPr>
    </w:p>
    <w:p w14:paraId="40887D94" w14:textId="77777777" w:rsidR="007D4BDF" w:rsidRPr="0062753C" w:rsidRDefault="007D4BDF" w:rsidP="0062753C">
      <w:pPr>
        <w:ind w:right="386"/>
        <w:jc w:val="center"/>
        <w:rPr>
          <w:b/>
        </w:rPr>
      </w:pPr>
      <w:r w:rsidRPr="0062753C">
        <w:rPr>
          <w:b/>
        </w:rPr>
        <w:t>FUNDACION PARA LA CONSERVACION DE BIODIVERSIDAD DE ESPECIES MARINAS Y TERRESTRES DE ECUADOR (FUCOBI)</w:t>
      </w:r>
    </w:p>
    <w:p w14:paraId="4F467DA4" w14:textId="77777777" w:rsidR="007D4BDF" w:rsidRPr="00D90C35" w:rsidRDefault="00EB5F08" w:rsidP="0062753C">
      <w:pPr>
        <w:ind w:right="386"/>
        <w:jc w:val="center"/>
      </w:pPr>
      <w:hyperlink r:id="rId5" w:history="1">
        <w:r w:rsidR="007D4BDF" w:rsidRPr="00D90C35">
          <w:rPr>
            <w:rStyle w:val="Hyperlink"/>
            <w:color w:val="auto"/>
            <w:u w:val="none"/>
          </w:rPr>
          <w:t>fucobi@gmail.com</w:t>
        </w:r>
      </w:hyperlink>
      <w:r w:rsidR="007D4BDF" w:rsidRPr="00D90C35">
        <w:rPr>
          <w:rStyle w:val="Hyperlink"/>
          <w:color w:val="auto"/>
          <w:u w:val="none"/>
        </w:rPr>
        <w:t>, www.fucobi.org</w:t>
      </w:r>
    </w:p>
    <w:p w14:paraId="5E4EE57A" w14:textId="46DB7B88" w:rsidR="007D4BDF" w:rsidRDefault="007D4BDF" w:rsidP="0062753C">
      <w:pPr>
        <w:ind w:right="386"/>
        <w:jc w:val="center"/>
      </w:pPr>
    </w:p>
    <w:p w14:paraId="6D1EF149" w14:textId="77777777" w:rsidR="00EA0677" w:rsidRPr="0062753C" w:rsidRDefault="00EA0677" w:rsidP="0062753C">
      <w:pPr>
        <w:ind w:right="386"/>
        <w:jc w:val="center"/>
      </w:pPr>
    </w:p>
    <w:p w14:paraId="34280D32" w14:textId="77777777" w:rsidR="006F347F" w:rsidRDefault="007D4BDF" w:rsidP="0062753C">
      <w:pPr>
        <w:ind w:right="386"/>
        <w:rPr>
          <w:iCs/>
          <w:lang w:val="es-ES"/>
        </w:rPr>
      </w:pPr>
      <w:r w:rsidRPr="006F347F">
        <w:rPr>
          <w:iCs/>
          <w:lang w:val="es-ES"/>
        </w:rPr>
        <w:t>La meta de</w:t>
      </w:r>
      <w:r w:rsidR="006F347F">
        <w:rPr>
          <w:iCs/>
          <w:lang w:val="es-ES"/>
        </w:rPr>
        <w:t xml:space="preserve"> la </w:t>
      </w:r>
      <w:proofErr w:type="spellStart"/>
      <w:r w:rsidR="006F347F">
        <w:rPr>
          <w:iCs/>
          <w:lang w:val="es-ES"/>
        </w:rPr>
        <w:t>Fundacion</w:t>
      </w:r>
      <w:proofErr w:type="spellEnd"/>
      <w:r w:rsidRPr="006F347F">
        <w:rPr>
          <w:iCs/>
          <w:lang w:val="es-ES"/>
        </w:rPr>
        <w:t xml:space="preserve"> FUCOBI es proteger la biodiversidad acuática y terrestre de Ecuador, conservar el acceso a las razas/especies autóctonas tradicionales, y promover los conceptos de seguridad alimenticia y soberanía alimentaria de manera sostenible. </w:t>
      </w:r>
    </w:p>
    <w:p w14:paraId="2CFC9703" w14:textId="77777777" w:rsidR="006F347F" w:rsidRDefault="006F347F" w:rsidP="0062753C">
      <w:pPr>
        <w:ind w:right="386"/>
        <w:rPr>
          <w:iCs/>
          <w:lang w:val="es-ES"/>
        </w:rPr>
      </w:pPr>
    </w:p>
    <w:p w14:paraId="13C65E8D" w14:textId="7F8F0696" w:rsidR="007D4BDF" w:rsidRPr="006F347F" w:rsidRDefault="007D4BDF" w:rsidP="0062753C">
      <w:pPr>
        <w:ind w:right="386"/>
        <w:rPr>
          <w:iCs/>
          <w:lang w:val="es-ES"/>
        </w:rPr>
      </w:pPr>
      <w:r w:rsidRPr="006F347F">
        <w:rPr>
          <w:iCs/>
          <w:lang w:val="es-ES"/>
        </w:rPr>
        <w:t>Nuestros patrocinadores también apoyan proyectos de conservación y seguridad alimenticia en otros países tropicales productores de camarones.</w:t>
      </w:r>
    </w:p>
    <w:p w14:paraId="3C2609E9" w14:textId="77777777" w:rsidR="007D4BDF" w:rsidRPr="006F347F" w:rsidRDefault="007D4BDF" w:rsidP="0062753C">
      <w:pPr>
        <w:ind w:right="386"/>
        <w:rPr>
          <w:iCs/>
          <w:lang w:val="es-ES"/>
        </w:rPr>
      </w:pPr>
    </w:p>
    <w:p w14:paraId="1A56FC73" w14:textId="544871B7" w:rsidR="007D4BDF" w:rsidRPr="0062753C" w:rsidRDefault="007D4BDF" w:rsidP="0062753C">
      <w:pPr>
        <w:ind w:right="386"/>
        <w:rPr>
          <w:lang w:val="es-ES"/>
        </w:rPr>
      </w:pPr>
      <w:r w:rsidRPr="0062753C">
        <w:rPr>
          <w:lang w:val="es-ES"/>
        </w:rPr>
        <w:t xml:space="preserve">Si </w:t>
      </w:r>
      <w:r w:rsidR="00D90C35">
        <w:rPr>
          <w:lang w:val="es-ES"/>
        </w:rPr>
        <w:t>su</w:t>
      </w:r>
      <w:r w:rsidRPr="0062753C">
        <w:rPr>
          <w:lang w:val="es-ES"/>
        </w:rPr>
        <w:t xml:space="preserve"> proyecto es aprobado, usted podría ser parte del programa a largo plazo “UNA SALUD / ONE HEALTH Epigenomics &amp; Microbiomes: Somos lo que comemos / </w:t>
      </w:r>
      <w:proofErr w:type="spellStart"/>
      <w:r w:rsidRPr="0062753C">
        <w:rPr>
          <w:lang w:val="es-ES"/>
        </w:rPr>
        <w:t>We</w:t>
      </w:r>
      <w:proofErr w:type="spellEnd"/>
      <w:r w:rsidRPr="0062753C">
        <w:rPr>
          <w:lang w:val="es-ES"/>
        </w:rPr>
        <w:t xml:space="preserve"> are what </w:t>
      </w:r>
      <w:proofErr w:type="spellStart"/>
      <w:r w:rsidRPr="0062753C">
        <w:rPr>
          <w:lang w:val="es-ES"/>
        </w:rPr>
        <w:t>we</w:t>
      </w:r>
      <w:proofErr w:type="spellEnd"/>
      <w:r w:rsidRPr="0062753C">
        <w:rPr>
          <w:lang w:val="es-ES"/>
        </w:rPr>
        <w:t xml:space="preserve"> </w:t>
      </w:r>
      <w:proofErr w:type="spellStart"/>
      <w:r w:rsidRPr="0062753C">
        <w:rPr>
          <w:lang w:val="es-ES"/>
        </w:rPr>
        <w:t>eat</w:t>
      </w:r>
      <w:proofErr w:type="spellEnd"/>
      <w:r w:rsidRPr="0062753C">
        <w:rPr>
          <w:lang w:val="es-ES"/>
        </w:rPr>
        <w:t xml:space="preserve">”, dirigido por la Dra. Acacia Alcivar-Warren, fundadora y primera </w:t>
      </w:r>
      <w:proofErr w:type="gramStart"/>
      <w:r w:rsidRPr="0062753C">
        <w:rPr>
          <w:lang w:val="es-ES"/>
        </w:rPr>
        <w:t>Presidenta</w:t>
      </w:r>
      <w:proofErr w:type="gramEnd"/>
      <w:r w:rsidRPr="0062753C">
        <w:rPr>
          <w:lang w:val="es-ES"/>
        </w:rPr>
        <w:t xml:space="preserve"> de FUCOBI, medica veterinaria retirada y Directora de IMSEGI (International Marine Shrimp Environmental Genomics </w:t>
      </w:r>
      <w:proofErr w:type="spellStart"/>
      <w:r w:rsidRPr="0062753C">
        <w:rPr>
          <w:lang w:val="es-ES"/>
        </w:rPr>
        <w:t>Initiative</w:t>
      </w:r>
      <w:proofErr w:type="spellEnd"/>
      <w:r w:rsidRPr="0062753C">
        <w:rPr>
          <w:lang w:val="es-ES"/>
        </w:rPr>
        <w:t xml:space="preserve">: </w:t>
      </w:r>
      <w:proofErr w:type="spellStart"/>
      <w:r w:rsidRPr="0062753C">
        <w:rPr>
          <w:lang w:val="es-ES"/>
        </w:rPr>
        <w:t>Monitoring</w:t>
      </w:r>
      <w:proofErr w:type="spellEnd"/>
      <w:r w:rsidRPr="0062753C">
        <w:rPr>
          <w:lang w:val="es-ES"/>
        </w:rPr>
        <w:t xml:space="preserve"> Ecosystem, Animal and </w:t>
      </w:r>
      <w:proofErr w:type="spellStart"/>
      <w:r w:rsidRPr="0062753C">
        <w:rPr>
          <w:lang w:val="es-ES"/>
        </w:rPr>
        <w:t>Public</w:t>
      </w:r>
      <w:proofErr w:type="spellEnd"/>
      <w:r w:rsidRPr="0062753C">
        <w:rPr>
          <w:lang w:val="es-ES"/>
        </w:rPr>
        <w:t xml:space="preserve"> Health). Ella nos ayuda a través de su proyecto ONE HEALTH Epigenomics </w:t>
      </w:r>
      <w:proofErr w:type="spellStart"/>
      <w:r w:rsidRPr="0062753C">
        <w:rPr>
          <w:lang w:val="es-ES"/>
        </w:rPr>
        <w:t>Educational</w:t>
      </w:r>
      <w:proofErr w:type="spellEnd"/>
      <w:r w:rsidRPr="0062753C">
        <w:rPr>
          <w:lang w:val="es-ES"/>
        </w:rPr>
        <w:t xml:space="preserve"> </w:t>
      </w:r>
      <w:proofErr w:type="spellStart"/>
      <w:r w:rsidRPr="0062753C">
        <w:rPr>
          <w:lang w:val="es-ES"/>
        </w:rPr>
        <w:t>Initiative</w:t>
      </w:r>
      <w:proofErr w:type="spellEnd"/>
      <w:r w:rsidRPr="0062753C">
        <w:rPr>
          <w:lang w:val="es-ES"/>
        </w:rPr>
        <w:t xml:space="preserve"> (OHEEI), P.O. Box 196, Southborough, MA, 01772 USA.</w:t>
      </w:r>
    </w:p>
    <w:p w14:paraId="161F8239" w14:textId="77777777" w:rsidR="007D4BDF" w:rsidRPr="0062753C" w:rsidRDefault="007D4BDF" w:rsidP="0062753C">
      <w:pPr>
        <w:ind w:right="386"/>
        <w:rPr>
          <w:lang w:val="es-ES"/>
        </w:rPr>
      </w:pPr>
    </w:p>
    <w:p w14:paraId="51D39242" w14:textId="7A3F5005" w:rsidR="007D4BDF" w:rsidRDefault="007D4BDF" w:rsidP="0062753C">
      <w:pPr>
        <w:ind w:right="386"/>
        <w:rPr>
          <w:lang w:val="es-ES"/>
        </w:rPr>
      </w:pPr>
      <w:r w:rsidRPr="0062753C">
        <w:rPr>
          <w:lang w:val="es-ES"/>
        </w:rPr>
        <w:t>“UNA SALUD / ONE HEALTH Epigenomics &amp; Microbiomes” es un concepto holístico que promueve la conservación de ecosistemas saludables (manglares/humedales que guardan C02), para mantener animales saludables (camarones, otros mariscos, pescados), para beneficio de la salud humana a largo plazo (diabetes tipo 2, obesidad, resistencia a antibióticos, resistencia al antimicrobiano herbicida Glifosato y a insecticidas tóxicos basados en transgenes microbianos (</w:t>
      </w:r>
      <w:r w:rsidRPr="0062753C">
        <w:rPr>
          <w:i/>
          <w:lang w:val="es-ES"/>
        </w:rPr>
        <w:t>Bacillus thuringiensis</w:t>
      </w:r>
      <w:r w:rsidRPr="0062753C">
        <w:rPr>
          <w:lang w:val="es-ES"/>
        </w:rPr>
        <w:t>) usados para combatir mosquitos vectores de Zika virus que causan microcefalia y otras malformaciones congénitas, teniendo en cuenta la herencia transgeneracional y el cambio climático.</w:t>
      </w:r>
    </w:p>
    <w:p w14:paraId="69EDC826" w14:textId="62244F37" w:rsidR="00D90C35" w:rsidRDefault="00D90C35" w:rsidP="0062753C">
      <w:pPr>
        <w:ind w:right="386"/>
        <w:rPr>
          <w:lang w:val="es-ES"/>
        </w:rPr>
      </w:pPr>
    </w:p>
    <w:p w14:paraId="25FFE306" w14:textId="2B62E5B0" w:rsidR="00D90C35" w:rsidRDefault="00D90C35" w:rsidP="0062753C">
      <w:pPr>
        <w:ind w:right="386"/>
        <w:rPr>
          <w:lang w:val="es-ES"/>
        </w:rPr>
      </w:pPr>
      <w:r>
        <w:rPr>
          <w:lang w:val="es-ES"/>
        </w:rPr>
        <w:t xml:space="preserve">El programa </w:t>
      </w:r>
      <w:r w:rsidR="002748ED">
        <w:rPr>
          <w:lang w:val="es-ES"/>
        </w:rPr>
        <w:t xml:space="preserve">UNA SALUD / </w:t>
      </w:r>
      <w:r w:rsidRPr="00D90C35">
        <w:rPr>
          <w:lang w:val="es-ES"/>
        </w:rPr>
        <w:t>ONE HEALTH Epigenomics</w:t>
      </w:r>
      <w:r>
        <w:rPr>
          <w:lang w:val="es-ES"/>
        </w:rPr>
        <w:t xml:space="preserve"> incluye los siguientes proyectos:</w:t>
      </w:r>
    </w:p>
    <w:p w14:paraId="110CF632" w14:textId="2CF691FE" w:rsidR="00D90C35" w:rsidRDefault="00D90C35" w:rsidP="00D90C35">
      <w:pPr>
        <w:pStyle w:val="ListParagraph"/>
        <w:numPr>
          <w:ilvl w:val="0"/>
          <w:numId w:val="2"/>
        </w:numPr>
        <w:ind w:right="386"/>
        <w:rPr>
          <w:lang w:val="es-ES"/>
        </w:rPr>
      </w:pPr>
      <w:r>
        <w:rPr>
          <w:lang w:val="es-ES"/>
        </w:rPr>
        <w:t xml:space="preserve">The </w:t>
      </w:r>
      <w:proofErr w:type="spellStart"/>
      <w:r>
        <w:rPr>
          <w:lang w:val="es-ES"/>
        </w:rPr>
        <w:t>Mangrove</w:t>
      </w:r>
      <w:proofErr w:type="spellEnd"/>
      <w:r>
        <w:rPr>
          <w:lang w:val="es-ES"/>
        </w:rPr>
        <w:t xml:space="preserve"> Epigenome (MangroveENCODE) Project</w:t>
      </w:r>
    </w:p>
    <w:p w14:paraId="0A4B7A92" w14:textId="3152E600" w:rsidR="00D90C35" w:rsidRDefault="00D90C35" w:rsidP="00D90C35">
      <w:pPr>
        <w:pStyle w:val="ListParagraph"/>
        <w:numPr>
          <w:ilvl w:val="0"/>
          <w:numId w:val="2"/>
        </w:numPr>
        <w:ind w:right="386"/>
        <w:rPr>
          <w:lang w:val="es-ES"/>
        </w:rPr>
      </w:pPr>
      <w:r>
        <w:rPr>
          <w:lang w:val="es-ES"/>
        </w:rPr>
        <w:t xml:space="preserve">The Shrimp </w:t>
      </w:r>
      <w:proofErr w:type="spellStart"/>
      <w:r w:rsidR="002748ED">
        <w:rPr>
          <w:lang w:val="es-ES"/>
        </w:rPr>
        <w:t>Genome</w:t>
      </w:r>
      <w:proofErr w:type="spellEnd"/>
      <w:r w:rsidR="002748ED">
        <w:rPr>
          <w:lang w:val="es-ES"/>
        </w:rPr>
        <w:t xml:space="preserve"> and </w:t>
      </w:r>
      <w:r>
        <w:rPr>
          <w:lang w:val="es-ES"/>
        </w:rPr>
        <w:t xml:space="preserve">Epigenome </w:t>
      </w:r>
      <w:r w:rsidR="002748ED">
        <w:rPr>
          <w:lang w:val="es-ES"/>
        </w:rPr>
        <w:t>(ShrimpENCODE) Project</w:t>
      </w:r>
    </w:p>
    <w:p w14:paraId="544E522F" w14:textId="0F12A612" w:rsidR="002748ED" w:rsidRDefault="002748ED" w:rsidP="00D90C35">
      <w:pPr>
        <w:pStyle w:val="ListParagraph"/>
        <w:numPr>
          <w:ilvl w:val="0"/>
          <w:numId w:val="2"/>
        </w:numPr>
        <w:ind w:right="386"/>
        <w:rPr>
          <w:lang w:val="es-ES"/>
        </w:rPr>
      </w:pPr>
      <w:r>
        <w:rPr>
          <w:lang w:val="es-ES"/>
        </w:rPr>
        <w:t>The Coastal People Epigenome (ChildrenENCODE) Project</w:t>
      </w:r>
    </w:p>
    <w:p w14:paraId="5979CA7E" w14:textId="77777777" w:rsidR="002748ED" w:rsidRPr="002748ED" w:rsidRDefault="002748ED" w:rsidP="002748ED">
      <w:pPr>
        <w:ind w:right="386"/>
        <w:rPr>
          <w:lang w:val="es-ES"/>
        </w:rPr>
      </w:pPr>
    </w:p>
    <w:p w14:paraId="3C9EC7BE" w14:textId="45C1F15F" w:rsidR="00E90C0F" w:rsidRDefault="00E90C0F">
      <w:pPr>
        <w:spacing w:after="160" w:line="259" w:lineRule="auto"/>
      </w:pPr>
      <w:r>
        <w:br w:type="page"/>
      </w:r>
    </w:p>
    <w:p w14:paraId="32618EBA" w14:textId="725A515B" w:rsidR="007D4BDF" w:rsidRPr="0062753C" w:rsidRDefault="007D4BDF" w:rsidP="0062753C">
      <w:pPr>
        <w:ind w:right="386"/>
        <w:jc w:val="center"/>
        <w:rPr>
          <w:b/>
        </w:rPr>
      </w:pPr>
      <w:r w:rsidRPr="0062753C">
        <w:rPr>
          <w:b/>
        </w:rPr>
        <w:lastRenderedPageBreak/>
        <w:t>FORMATO DE PROPUESTAS DE PROYECTOS DE INVESTIGACION</w:t>
      </w:r>
    </w:p>
    <w:p w14:paraId="0DF00600" w14:textId="77777777" w:rsidR="007D4BDF" w:rsidRPr="0062753C" w:rsidRDefault="007D4BDF" w:rsidP="0062753C">
      <w:pPr>
        <w:ind w:right="386"/>
        <w:jc w:val="center"/>
        <w:rPr>
          <w:b/>
        </w:rPr>
      </w:pPr>
    </w:p>
    <w:p w14:paraId="522BC1A0" w14:textId="77777777" w:rsidR="0062753C" w:rsidRDefault="007D4BDF" w:rsidP="0062753C">
      <w:pPr>
        <w:ind w:right="386"/>
      </w:pPr>
      <w:r w:rsidRPr="0062753C">
        <w:t xml:space="preserve">Los premios ‘JOHNNIE CASTRO MONTEALEGRE’ ayudan con suministros para investigaciones, tesis de estudiantes, viajes a reuniones internacionales a presentar resultados de investigación o revisión de literatura de proyectos, iniciar pequeños negocios para producción de alimentos orgánicos libres de contaminantes que alteran el sistema endocrino (o EDCs, por sus siglas en Ingles de </w:t>
      </w:r>
      <w:proofErr w:type="spellStart"/>
      <w:r w:rsidRPr="0062753C">
        <w:t>Endocrine</w:t>
      </w:r>
      <w:proofErr w:type="spellEnd"/>
      <w:r w:rsidRPr="0062753C">
        <w:t xml:space="preserve"> Disrupting Chemicals) como Glifosato y otros pesticidas, acuacultura que promueva la conservación de la biodiversidad local (camarones, pescados, cangrejos, concha, alga), reptiles, anfibios, </w:t>
      </w:r>
      <w:proofErr w:type="spellStart"/>
      <w:r w:rsidRPr="0062753C">
        <w:t>pajaros</w:t>
      </w:r>
      <w:proofErr w:type="spellEnd"/>
      <w:r w:rsidRPr="0062753C">
        <w:t xml:space="preserve">, ganado); EDCs como metales en queso de vaca, suelos agrícolas y de manglar. </w:t>
      </w:r>
    </w:p>
    <w:p w14:paraId="4200AB47" w14:textId="77777777" w:rsidR="0062753C" w:rsidRDefault="0062753C" w:rsidP="0062753C">
      <w:pPr>
        <w:ind w:right="386"/>
      </w:pPr>
    </w:p>
    <w:p w14:paraId="63AD5314" w14:textId="42FD6E5F" w:rsidR="007D4BDF" w:rsidRPr="0062753C" w:rsidRDefault="007D4BDF" w:rsidP="0062753C">
      <w:pPr>
        <w:ind w:right="386"/>
      </w:pPr>
      <w:r w:rsidRPr="0062753C">
        <w:t>Ejemplos de proyectos:</w:t>
      </w:r>
    </w:p>
    <w:p w14:paraId="174B5E91" w14:textId="77777777" w:rsidR="00E90C0F" w:rsidRDefault="00E90C0F" w:rsidP="00E90C0F">
      <w:pPr>
        <w:pStyle w:val="ListParagraph"/>
        <w:numPr>
          <w:ilvl w:val="0"/>
          <w:numId w:val="1"/>
        </w:numPr>
        <w:ind w:left="360" w:right="386"/>
      </w:pPr>
      <w:r>
        <w:t>S</w:t>
      </w:r>
      <w:r w:rsidR="007D4BDF" w:rsidRPr="0062753C">
        <w:t xml:space="preserve">ecuenciación de la diversidad microbiana (microbioma) y </w:t>
      </w:r>
      <w:proofErr w:type="spellStart"/>
      <w:r w:rsidR="007D4BDF" w:rsidRPr="0062753C">
        <w:t>resistoma</w:t>
      </w:r>
      <w:proofErr w:type="spellEnd"/>
      <w:r w:rsidR="007D4BDF" w:rsidRPr="0062753C">
        <w:t xml:space="preserve"> en sedimento de manglares y camaroneras; suelos de</w:t>
      </w:r>
      <w:r w:rsidR="0062753C">
        <w:t xml:space="preserve"> </w:t>
      </w:r>
      <w:r w:rsidR="007D4BDF" w:rsidRPr="0062753C">
        <w:t>plantaciones agrícolas; intestino</w:t>
      </w:r>
      <w:r>
        <w:t xml:space="preserve"> y </w:t>
      </w:r>
      <w:proofErr w:type="spellStart"/>
      <w:r>
        <w:t>hepatopancreas</w:t>
      </w:r>
      <w:proofErr w:type="spellEnd"/>
      <w:r w:rsidR="007D4BDF" w:rsidRPr="0062753C">
        <w:t xml:space="preserve"> de camarones.</w:t>
      </w:r>
    </w:p>
    <w:p w14:paraId="02F271C8" w14:textId="5CCC2647" w:rsidR="00E90C0F" w:rsidRPr="0062753C" w:rsidRDefault="00E90C0F" w:rsidP="00E90C0F">
      <w:pPr>
        <w:pStyle w:val="ListParagraph"/>
        <w:numPr>
          <w:ilvl w:val="0"/>
          <w:numId w:val="1"/>
        </w:numPr>
        <w:ind w:left="360" w:right="386"/>
      </w:pPr>
      <w:r>
        <w:t>R</w:t>
      </w:r>
      <w:r w:rsidRPr="0062753C">
        <w:t xml:space="preserve">eforestación </w:t>
      </w:r>
      <w:r>
        <w:t xml:space="preserve">y conservación </w:t>
      </w:r>
      <w:r w:rsidRPr="0062753C">
        <w:t>de manglares</w:t>
      </w:r>
      <w:r>
        <w:t xml:space="preserve"> </w:t>
      </w:r>
      <w:r w:rsidRPr="0062753C">
        <w:t xml:space="preserve">para </w:t>
      </w:r>
      <w:r>
        <w:t xml:space="preserve">guardar </w:t>
      </w:r>
      <w:r w:rsidRPr="0062753C">
        <w:t>CO</w:t>
      </w:r>
      <w:r w:rsidRPr="00E90C0F">
        <w:rPr>
          <w:vertAlign w:val="subscript"/>
        </w:rPr>
        <w:t>2</w:t>
      </w:r>
      <w:r>
        <w:t xml:space="preserve">, </w:t>
      </w:r>
      <w:r w:rsidRPr="0062753C">
        <w:t xml:space="preserve">mantener biodiversidad, </w:t>
      </w:r>
      <w:r>
        <w:t xml:space="preserve">y </w:t>
      </w:r>
      <w:r w:rsidRPr="0062753C">
        <w:t>seguridad alimentaria</w:t>
      </w:r>
      <w:r w:rsidR="00E61FC1">
        <w:t>.</w:t>
      </w:r>
    </w:p>
    <w:p w14:paraId="2FC02A96" w14:textId="3A9F7DF2" w:rsidR="007D4BDF" w:rsidRDefault="0062753C" w:rsidP="00E90C0F">
      <w:pPr>
        <w:pStyle w:val="ListParagraph"/>
        <w:numPr>
          <w:ilvl w:val="0"/>
          <w:numId w:val="1"/>
        </w:numPr>
        <w:ind w:left="360" w:right="386"/>
      </w:pPr>
      <w:r>
        <w:t>Estudios genéticos y epigenéticos de manglares</w:t>
      </w:r>
      <w:r w:rsidR="00E90C0F">
        <w:t>, y</w:t>
      </w:r>
      <w:r>
        <w:t xml:space="preserve"> </w:t>
      </w:r>
      <w:r w:rsidR="007D4BDF" w:rsidRPr="0062753C">
        <w:t xml:space="preserve">poblaciones silvestres de camarón </w:t>
      </w:r>
      <w:r w:rsidR="007D4BDF" w:rsidRPr="0062753C">
        <w:rPr>
          <w:i/>
        </w:rPr>
        <w:t>Penaeus (Litopenaeus) vannamei</w:t>
      </w:r>
      <w:r>
        <w:rPr>
          <w:i/>
        </w:rPr>
        <w:t xml:space="preserve"> </w:t>
      </w:r>
      <w:r>
        <w:rPr>
          <w:iCs/>
        </w:rPr>
        <w:t xml:space="preserve">y otras especies </w:t>
      </w:r>
      <w:proofErr w:type="spellStart"/>
      <w:r>
        <w:rPr>
          <w:iCs/>
        </w:rPr>
        <w:t>Penaei</w:t>
      </w:r>
      <w:r w:rsidR="00E61FC1">
        <w:rPr>
          <w:iCs/>
        </w:rPr>
        <w:t>ds</w:t>
      </w:r>
      <w:proofErr w:type="spellEnd"/>
      <w:r w:rsidR="001800BA">
        <w:rPr>
          <w:iCs/>
        </w:rPr>
        <w:t xml:space="preserve"> en su rango natural</w:t>
      </w:r>
      <w:r w:rsidR="001800BA">
        <w:t>.</w:t>
      </w:r>
    </w:p>
    <w:p w14:paraId="7A2E9B93" w14:textId="67CE9BCB" w:rsidR="007D4BDF" w:rsidRPr="0062753C" w:rsidRDefault="007D4BDF" w:rsidP="0062753C">
      <w:pPr>
        <w:pStyle w:val="ListParagraph"/>
        <w:numPr>
          <w:ilvl w:val="0"/>
          <w:numId w:val="1"/>
        </w:numPr>
        <w:ind w:left="360" w:right="386"/>
      </w:pPr>
      <w:r w:rsidRPr="0062753C">
        <w:t xml:space="preserve">Análisis de químicos contaminantes de preocupación para la salud </w:t>
      </w:r>
      <w:r w:rsidR="001800BA">
        <w:t xml:space="preserve">animal y </w:t>
      </w:r>
      <w:r w:rsidRPr="0062753C">
        <w:t xml:space="preserve">humana: insecticidas </w:t>
      </w:r>
      <w:proofErr w:type="spellStart"/>
      <w:r w:rsidRPr="0062753C">
        <w:t>toxicos</w:t>
      </w:r>
      <w:proofErr w:type="spellEnd"/>
      <w:r w:rsidRPr="0062753C">
        <w:t xml:space="preserve"> (</w:t>
      </w:r>
      <w:r w:rsidRPr="0062753C">
        <w:rPr>
          <w:i/>
        </w:rPr>
        <w:t>Bacillus thuringiensis</w:t>
      </w:r>
      <w:r w:rsidRPr="0062753C">
        <w:t xml:space="preserve">), herbicidas antimicrobianos (Glifosato), fungicidas, metales, </w:t>
      </w:r>
      <w:proofErr w:type="spellStart"/>
      <w:r w:rsidRPr="0062753C">
        <w:t>poliaromáticos</w:t>
      </w:r>
      <w:proofErr w:type="spellEnd"/>
      <w:r w:rsidRPr="0062753C">
        <w:t xml:space="preserve"> de hidrocarburo (</w:t>
      </w:r>
      <w:proofErr w:type="spellStart"/>
      <w:r w:rsidRPr="0062753C">
        <w:t>PAHs</w:t>
      </w:r>
      <w:proofErr w:type="spellEnd"/>
      <w:r w:rsidRPr="0062753C">
        <w:t>), contaminantes orgánicos persistentes (</w:t>
      </w:r>
      <w:proofErr w:type="spellStart"/>
      <w:r w:rsidRPr="0062753C">
        <w:t>COPs</w:t>
      </w:r>
      <w:proofErr w:type="spellEnd"/>
      <w:r w:rsidRPr="0062753C">
        <w:t xml:space="preserve">) como </w:t>
      </w:r>
      <w:proofErr w:type="spellStart"/>
      <w:proofErr w:type="gramStart"/>
      <w:r w:rsidRPr="0062753C">
        <w:t>bifenilos.policlorados</w:t>
      </w:r>
      <w:proofErr w:type="spellEnd"/>
      <w:proofErr w:type="gramEnd"/>
      <w:r w:rsidRPr="0062753C">
        <w:t xml:space="preserve"> (</w:t>
      </w:r>
      <w:proofErr w:type="spellStart"/>
      <w:r w:rsidRPr="0062753C">
        <w:t>PCBs</w:t>
      </w:r>
      <w:proofErr w:type="spellEnd"/>
      <w:r w:rsidRPr="0062753C">
        <w:t>) y otros contaminantes de preocupación mundial (</w:t>
      </w:r>
      <w:proofErr w:type="spellStart"/>
      <w:r w:rsidRPr="0062753C">
        <w:t>COCs</w:t>
      </w:r>
      <w:proofErr w:type="spellEnd"/>
      <w:r w:rsidRPr="0062753C">
        <w:t>).</w:t>
      </w:r>
    </w:p>
    <w:p w14:paraId="6913437F" w14:textId="4CC4EDE2" w:rsidR="007D4BDF" w:rsidRDefault="00E61FC1" w:rsidP="0062753C">
      <w:pPr>
        <w:pStyle w:val="ListParagraph"/>
        <w:numPr>
          <w:ilvl w:val="0"/>
          <w:numId w:val="1"/>
        </w:numPr>
        <w:ind w:left="360" w:right="386"/>
      </w:pPr>
      <w:r>
        <w:t>UNA SALUD Epidemiologia: Coronavirus en aguas residuales de Ecuador.</w:t>
      </w:r>
    </w:p>
    <w:p w14:paraId="61BDCD66" w14:textId="2F075115" w:rsidR="00E61FC1" w:rsidRPr="0062753C" w:rsidRDefault="00E61FC1" w:rsidP="0062753C">
      <w:pPr>
        <w:pStyle w:val="ListParagraph"/>
        <w:numPr>
          <w:ilvl w:val="0"/>
          <w:numId w:val="1"/>
        </w:numPr>
        <w:ind w:left="360" w:right="386"/>
      </w:pPr>
      <w:r>
        <w:t xml:space="preserve">Coronavirus en murciélagos; </w:t>
      </w:r>
      <w:proofErr w:type="spellStart"/>
      <w:r>
        <w:t>Betacoronaviruses</w:t>
      </w:r>
      <w:proofErr w:type="spellEnd"/>
      <w:r>
        <w:t xml:space="preserve"> en marine </w:t>
      </w:r>
      <w:proofErr w:type="spellStart"/>
      <w:r>
        <w:t>mammals</w:t>
      </w:r>
      <w:proofErr w:type="spellEnd"/>
      <w:r>
        <w:t xml:space="preserve"> y carpa de Ecuador.</w:t>
      </w:r>
    </w:p>
    <w:p w14:paraId="69758174" w14:textId="724178E6" w:rsidR="007D4BDF" w:rsidRPr="0062753C" w:rsidRDefault="007D4BDF" w:rsidP="0062753C">
      <w:pPr>
        <w:pStyle w:val="ListParagraph"/>
        <w:numPr>
          <w:ilvl w:val="0"/>
          <w:numId w:val="1"/>
        </w:numPr>
        <w:ind w:left="360" w:right="386"/>
      </w:pPr>
      <w:r w:rsidRPr="0062753C">
        <w:t>Estudios epidemiológicos de enfermedades como AHPND, WSSV, IHHNV, TSV.</w:t>
      </w:r>
    </w:p>
    <w:p w14:paraId="5BF420EC" w14:textId="1ED8EF2D" w:rsidR="007D4BDF" w:rsidRPr="0062753C" w:rsidRDefault="007D4BDF" w:rsidP="0062753C">
      <w:pPr>
        <w:pStyle w:val="ListParagraph"/>
        <w:numPr>
          <w:ilvl w:val="0"/>
          <w:numId w:val="1"/>
        </w:numPr>
        <w:ind w:left="360" w:right="386"/>
      </w:pPr>
      <w:r w:rsidRPr="0062753C">
        <w:t xml:space="preserve">Siembra de soja nativa, no transgénica / no editada </w:t>
      </w:r>
      <w:r w:rsidR="001800BA" w:rsidRPr="0062753C">
        <w:t>genéticamente</w:t>
      </w:r>
      <w:r w:rsidRPr="0062753C">
        <w:t>, para producir alimentos balanceados para camarón y otros animales domésticos.</w:t>
      </w:r>
    </w:p>
    <w:p w14:paraId="4865313E" w14:textId="77FE7D54" w:rsidR="00C902F0" w:rsidRDefault="00C902F0" w:rsidP="0062753C">
      <w:pPr>
        <w:pStyle w:val="ListParagraph"/>
        <w:numPr>
          <w:ilvl w:val="0"/>
          <w:numId w:val="1"/>
        </w:numPr>
        <w:ind w:left="360" w:right="386"/>
      </w:pPr>
      <w:r w:rsidRPr="0062753C">
        <w:t>A</w:t>
      </w:r>
      <w:r w:rsidR="001800BA">
        <w:t>c</w:t>
      </w:r>
      <w:r w:rsidRPr="0062753C">
        <w:t>uacultura libre de Glifosato y otros contaminantes preocupantes</w:t>
      </w:r>
      <w:r w:rsidR="00E61FC1">
        <w:t xml:space="preserve"> (</w:t>
      </w:r>
      <w:proofErr w:type="spellStart"/>
      <w:r w:rsidR="00E61FC1">
        <w:t>Contaminants</w:t>
      </w:r>
      <w:proofErr w:type="spellEnd"/>
      <w:r w:rsidR="00E61FC1">
        <w:t xml:space="preserve"> </w:t>
      </w:r>
      <w:proofErr w:type="spellStart"/>
      <w:r w:rsidR="00E61FC1">
        <w:t>of</w:t>
      </w:r>
      <w:proofErr w:type="spellEnd"/>
      <w:r w:rsidR="00E61FC1">
        <w:t xml:space="preserve"> </w:t>
      </w:r>
      <w:proofErr w:type="spellStart"/>
      <w:r w:rsidR="00E61FC1">
        <w:t>Concern</w:t>
      </w:r>
      <w:proofErr w:type="spellEnd"/>
      <w:r w:rsidR="00E61FC1">
        <w:t xml:space="preserve">, </w:t>
      </w:r>
      <w:proofErr w:type="spellStart"/>
      <w:r w:rsidR="00E61FC1">
        <w:t>COCs</w:t>
      </w:r>
      <w:proofErr w:type="spellEnd"/>
      <w:r w:rsidR="00E61FC1">
        <w:t>)</w:t>
      </w:r>
      <w:r w:rsidRPr="0062753C">
        <w:t>.</w:t>
      </w:r>
    </w:p>
    <w:p w14:paraId="4640C2B8" w14:textId="791AEBDC" w:rsidR="00C902F0" w:rsidRDefault="00C902F0" w:rsidP="0062753C">
      <w:pPr>
        <w:pStyle w:val="ListParagraph"/>
        <w:numPr>
          <w:ilvl w:val="0"/>
          <w:numId w:val="1"/>
        </w:numPr>
        <w:ind w:left="360" w:right="386"/>
      </w:pPr>
      <w:r w:rsidRPr="0062753C">
        <w:t>Detección de antimicrobianos (Glyphosate</w:t>
      </w:r>
      <w:r w:rsidR="001800BA">
        <w:t>, otros</w:t>
      </w:r>
      <w:r w:rsidRPr="0062753C">
        <w:t xml:space="preserve">) </w:t>
      </w:r>
      <w:r w:rsidR="001800BA">
        <w:t>y</w:t>
      </w:r>
      <w:r w:rsidRPr="0062753C">
        <w:t xml:space="preserve"> antibióticos en alimentos balanceados para acuacultura, avicultura y ganadería.</w:t>
      </w:r>
    </w:p>
    <w:p w14:paraId="5306F0F4" w14:textId="77777777" w:rsidR="00E61FC1" w:rsidRDefault="00E61FC1" w:rsidP="0062753C">
      <w:pPr>
        <w:pStyle w:val="ListParagraph"/>
        <w:numPr>
          <w:ilvl w:val="0"/>
          <w:numId w:val="1"/>
        </w:numPr>
        <w:ind w:left="360" w:right="386"/>
      </w:pPr>
      <w:r>
        <w:t xml:space="preserve">Resistencia antibacteriana y transferencia horizontal de genes. </w:t>
      </w:r>
    </w:p>
    <w:p w14:paraId="18D749F1" w14:textId="554BABB4" w:rsidR="00E61FC1" w:rsidRPr="0062753C" w:rsidRDefault="00E61FC1" w:rsidP="0062753C">
      <w:pPr>
        <w:pStyle w:val="ListParagraph"/>
        <w:numPr>
          <w:ilvl w:val="0"/>
          <w:numId w:val="1"/>
        </w:numPr>
        <w:ind w:left="360" w:right="386"/>
      </w:pPr>
      <w:r>
        <w:t xml:space="preserve">Elementos </w:t>
      </w:r>
      <w:proofErr w:type="spellStart"/>
      <w:r>
        <w:t>transposables</w:t>
      </w:r>
      <w:proofErr w:type="spellEnd"/>
      <w:r>
        <w:t xml:space="preserve"> de camarones y bacteria.</w:t>
      </w:r>
    </w:p>
    <w:p w14:paraId="543AE91E" w14:textId="131CB3EC" w:rsidR="00E61FC1" w:rsidRDefault="007D4BDF" w:rsidP="00E61FC1">
      <w:pPr>
        <w:pStyle w:val="ListParagraph"/>
        <w:numPr>
          <w:ilvl w:val="0"/>
          <w:numId w:val="1"/>
        </w:numPr>
        <w:ind w:left="360"/>
      </w:pPr>
      <w:r w:rsidRPr="0062753C">
        <w:t xml:space="preserve">Epigenética de EDCs (plaguicidas, metales, </w:t>
      </w:r>
      <w:proofErr w:type="spellStart"/>
      <w:r w:rsidRPr="0062753C">
        <w:t>contaminants</w:t>
      </w:r>
      <w:proofErr w:type="spellEnd"/>
      <w:r w:rsidRPr="0062753C">
        <w:t xml:space="preserve"> </w:t>
      </w:r>
      <w:r w:rsidR="00C902F0" w:rsidRPr="0062753C">
        <w:t>preocupantes</w:t>
      </w:r>
      <w:r w:rsidRPr="0062753C">
        <w:t xml:space="preserve">) </w:t>
      </w:r>
      <w:proofErr w:type="spellStart"/>
      <w:r w:rsidRPr="0062753C">
        <w:t>associados</w:t>
      </w:r>
      <w:proofErr w:type="spellEnd"/>
      <w:r w:rsidRPr="0062753C">
        <w:t xml:space="preserve"> con diabetes tipo 2, obesidad, </w:t>
      </w:r>
      <w:proofErr w:type="spellStart"/>
      <w:r w:rsidRPr="0062753C">
        <w:t>sindromes</w:t>
      </w:r>
      <w:proofErr w:type="spellEnd"/>
      <w:r w:rsidRPr="0062753C">
        <w:t xml:space="preserve"> mentales, defectos del tubo neural (</w:t>
      </w:r>
      <w:proofErr w:type="spellStart"/>
      <w:r w:rsidRPr="0062753C">
        <w:t>NTDs</w:t>
      </w:r>
      <w:proofErr w:type="spellEnd"/>
      <w:r w:rsidRPr="0062753C">
        <w:t xml:space="preserve"> como microcefalia, anencefalia, otros), cáncer (non-</w:t>
      </w:r>
      <w:proofErr w:type="spellStart"/>
      <w:r w:rsidRPr="0062753C">
        <w:t>Hodgkin's</w:t>
      </w:r>
      <w:proofErr w:type="spellEnd"/>
      <w:r w:rsidRPr="0062753C">
        <w:t xml:space="preserve"> </w:t>
      </w:r>
      <w:proofErr w:type="spellStart"/>
      <w:r w:rsidRPr="0062753C">
        <w:t>lymphoma</w:t>
      </w:r>
      <w:proofErr w:type="spellEnd"/>
      <w:r w:rsidRPr="0062753C">
        <w:t>, ot</w:t>
      </w:r>
      <w:r w:rsidR="00D90C35">
        <w:t>r</w:t>
      </w:r>
      <w:r w:rsidRPr="0062753C">
        <w:t>os).</w:t>
      </w:r>
    </w:p>
    <w:p w14:paraId="19EF311A" w14:textId="492A4CCD" w:rsidR="00E90C0F" w:rsidRPr="0062753C" w:rsidRDefault="00E90C0F" w:rsidP="00E90C0F">
      <w:pPr>
        <w:pStyle w:val="ListParagraph"/>
        <w:numPr>
          <w:ilvl w:val="0"/>
          <w:numId w:val="1"/>
        </w:numPr>
        <w:ind w:left="360"/>
      </w:pPr>
      <w:r>
        <w:t>Ayuda para estudiantes que asistan a reuniones internacionales a presentar resultados de investigación o actividad social comunitaria.</w:t>
      </w:r>
    </w:p>
    <w:p w14:paraId="032092F9" w14:textId="2BC3ED10" w:rsidR="00C902F0" w:rsidRDefault="00C902F0" w:rsidP="0062753C"/>
    <w:p w14:paraId="166A5090" w14:textId="07A15E50" w:rsidR="00D90C35" w:rsidRDefault="00D90C35">
      <w:pPr>
        <w:spacing w:after="160" w:line="259" w:lineRule="auto"/>
      </w:pPr>
      <w:r>
        <w:br w:type="page"/>
      </w:r>
    </w:p>
    <w:p w14:paraId="285A2DE5" w14:textId="77777777" w:rsidR="00C902F0" w:rsidRPr="0062753C" w:rsidRDefault="00C902F0" w:rsidP="0062753C">
      <w:pPr>
        <w:jc w:val="center"/>
        <w:rPr>
          <w:u w:val="single"/>
        </w:rPr>
      </w:pPr>
      <w:r w:rsidRPr="0062753C">
        <w:rPr>
          <w:b/>
        </w:rPr>
        <w:lastRenderedPageBreak/>
        <w:t>JOHNNIE CASTRO MONTEALEGRE STUDENT AWARDS</w:t>
      </w:r>
    </w:p>
    <w:p w14:paraId="269F7E90" w14:textId="77777777" w:rsidR="00C902F0" w:rsidRPr="0062753C" w:rsidRDefault="00C902F0" w:rsidP="0062753C">
      <w:pPr>
        <w:ind w:right="206"/>
        <w:jc w:val="center"/>
      </w:pPr>
      <w:r w:rsidRPr="0062753C">
        <w:t xml:space="preserve">Fundación FUCOBI, Quito, Ecuador, </w:t>
      </w:r>
      <w:hyperlink r:id="rId6" w:history="1">
        <w:r w:rsidRPr="0062753C">
          <w:rPr>
            <w:rStyle w:val="Hyperlink"/>
          </w:rPr>
          <w:t>www.fucobi.org</w:t>
        </w:r>
      </w:hyperlink>
      <w:r w:rsidRPr="0062753C">
        <w:t>, fucobi@gmail.com</w:t>
      </w:r>
    </w:p>
    <w:p w14:paraId="4FC72205" w14:textId="77777777" w:rsidR="00C902F0" w:rsidRPr="0062753C" w:rsidRDefault="00C902F0" w:rsidP="0062753C">
      <w:pPr>
        <w:ind w:right="206"/>
      </w:pPr>
    </w:p>
    <w:p w14:paraId="2570ED23" w14:textId="75454EBF" w:rsidR="00C902F0" w:rsidRPr="0062753C" w:rsidRDefault="00C902F0" w:rsidP="0062753C">
      <w:pPr>
        <w:ind w:right="116"/>
      </w:pPr>
      <w:r w:rsidRPr="0062753C">
        <w:t>TÍTULO DEL PROYECTO</w:t>
      </w:r>
      <w:r w:rsidR="00FC1C96">
        <w:t xml:space="preserve">, para </w:t>
      </w:r>
      <w:r w:rsidRPr="0062753C">
        <w:t xml:space="preserve">‘The Shrimp Epigenome (ShrimpENCODE) </w:t>
      </w:r>
      <w:r w:rsidR="00FC1C96">
        <w:t>Project</w:t>
      </w:r>
    </w:p>
    <w:p w14:paraId="784630F4" w14:textId="77777777" w:rsidR="00C902F0" w:rsidRPr="00191753" w:rsidRDefault="00C902F0" w:rsidP="0062753C">
      <w:pPr>
        <w:ind w:right="116"/>
        <w:rPr>
          <w:bCs/>
          <w:color w:val="0070C0"/>
        </w:rPr>
      </w:pPr>
    </w:p>
    <w:p w14:paraId="515BB726" w14:textId="0DE540F0" w:rsidR="002050B0" w:rsidRDefault="000B4A3F" w:rsidP="0062753C">
      <w:pPr>
        <w:ind w:right="-180"/>
        <w:jc w:val="both"/>
        <w:rPr>
          <w:bCs/>
          <w:color w:val="0070C0"/>
          <w:lang w:val="en-US"/>
        </w:rPr>
      </w:pPr>
      <w:r w:rsidRPr="000B4A3F">
        <w:rPr>
          <w:bCs/>
          <w:color w:val="0070C0"/>
          <w:lang w:val="en-US"/>
        </w:rPr>
        <w:t>INDUCTION OF INNATE IMMUNE MEMORY IN WHITELEG SHRIMP PENAEUS (LITOPENAEUS) VANNAMEI EMBRYOS</w:t>
      </w:r>
    </w:p>
    <w:p w14:paraId="2EF8EE09" w14:textId="77777777" w:rsidR="000B4A3F" w:rsidRPr="00191753" w:rsidRDefault="000B4A3F" w:rsidP="0062753C">
      <w:pPr>
        <w:ind w:right="-180"/>
        <w:jc w:val="both"/>
        <w:rPr>
          <w:bCs/>
          <w:color w:val="0070C0"/>
        </w:rPr>
      </w:pPr>
    </w:p>
    <w:p w14:paraId="6BF0617E" w14:textId="783C23E7" w:rsidR="00C902F0" w:rsidRPr="0062753C" w:rsidRDefault="00C902F0" w:rsidP="0062753C">
      <w:pPr>
        <w:ind w:right="116"/>
        <w:rPr>
          <w:rFonts w:eastAsia="Calibri"/>
          <w:b/>
          <w:shd w:val="clear" w:color="auto" w:fill="FFFFFF"/>
        </w:rPr>
      </w:pPr>
      <w:r w:rsidRPr="0062753C">
        <w:t xml:space="preserve">[Los proyectos </w:t>
      </w:r>
      <w:r w:rsidRPr="0062753C">
        <w:rPr>
          <w:rStyle w:val="Heading1Char"/>
          <w:rFonts w:ascii="Times New Roman" w:hAnsi="Times New Roman"/>
          <w:b w:val="0"/>
          <w:sz w:val="24"/>
          <w:szCs w:val="24"/>
        </w:rPr>
        <w:t>MangroveENCODE</w:t>
      </w:r>
      <w:r w:rsidR="00FC1C96">
        <w:rPr>
          <w:rStyle w:val="Heading1Char"/>
          <w:rFonts w:ascii="Times New Roman" w:hAnsi="Times New Roman"/>
          <w:b w:val="0"/>
          <w:sz w:val="24"/>
          <w:szCs w:val="24"/>
        </w:rPr>
        <w:t>,</w:t>
      </w:r>
      <w:r w:rsidRPr="0062753C">
        <w:rPr>
          <w:rStyle w:val="Heading1Char"/>
          <w:rFonts w:ascii="Times New Roman" w:hAnsi="Times New Roman"/>
          <w:b w:val="0"/>
          <w:sz w:val="24"/>
          <w:szCs w:val="24"/>
        </w:rPr>
        <w:t xml:space="preserve"> ShrimpENCODE </w:t>
      </w:r>
      <w:r w:rsidR="00FC1C96">
        <w:rPr>
          <w:rStyle w:val="Heading1Char"/>
          <w:rFonts w:ascii="Times New Roman" w:hAnsi="Times New Roman"/>
          <w:b w:val="0"/>
          <w:sz w:val="24"/>
          <w:szCs w:val="24"/>
        </w:rPr>
        <w:t xml:space="preserve">y ChildrenENCODE </w:t>
      </w:r>
      <w:r w:rsidRPr="0062753C">
        <w:rPr>
          <w:rStyle w:val="Heading1Char"/>
          <w:rFonts w:ascii="Times New Roman" w:hAnsi="Times New Roman"/>
          <w:b w:val="0"/>
          <w:sz w:val="24"/>
          <w:szCs w:val="24"/>
        </w:rPr>
        <w:t>son parte</w:t>
      </w:r>
      <w:r w:rsidR="00FC1C96">
        <w:rPr>
          <w:rStyle w:val="Heading1Char"/>
          <w:rFonts w:ascii="Times New Roman" w:hAnsi="Times New Roman"/>
          <w:b w:val="0"/>
          <w:sz w:val="24"/>
          <w:szCs w:val="24"/>
        </w:rPr>
        <w:t xml:space="preserve"> </w:t>
      </w:r>
      <w:r w:rsidRPr="0062753C">
        <w:rPr>
          <w:rStyle w:val="Heading1Char"/>
          <w:rFonts w:ascii="Times New Roman" w:hAnsi="Times New Roman"/>
          <w:b w:val="0"/>
          <w:sz w:val="24"/>
          <w:szCs w:val="24"/>
        </w:rPr>
        <w:t xml:space="preserve">del Programa “UNA SALUD / ONE HEALTH Epigenomics &amp; Microbiomes – Somos lo que comemos / </w:t>
      </w:r>
      <w:proofErr w:type="spellStart"/>
      <w:r w:rsidRPr="0062753C">
        <w:rPr>
          <w:rStyle w:val="Heading1Char"/>
          <w:rFonts w:ascii="Times New Roman" w:hAnsi="Times New Roman"/>
          <w:b w:val="0"/>
          <w:sz w:val="24"/>
          <w:szCs w:val="24"/>
        </w:rPr>
        <w:t>We</w:t>
      </w:r>
      <w:proofErr w:type="spellEnd"/>
      <w:r w:rsidRPr="0062753C">
        <w:rPr>
          <w:rStyle w:val="Heading1Char"/>
          <w:rFonts w:ascii="Times New Roman" w:hAnsi="Times New Roman"/>
          <w:b w:val="0"/>
          <w:sz w:val="24"/>
          <w:szCs w:val="24"/>
        </w:rPr>
        <w:t xml:space="preserve"> are what </w:t>
      </w:r>
      <w:proofErr w:type="spellStart"/>
      <w:r w:rsidRPr="0062753C">
        <w:rPr>
          <w:rStyle w:val="Heading1Char"/>
          <w:rFonts w:ascii="Times New Roman" w:hAnsi="Times New Roman"/>
          <w:b w:val="0"/>
          <w:sz w:val="24"/>
          <w:szCs w:val="24"/>
        </w:rPr>
        <w:t>we</w:t>
      </w:r>
      <w:proofErr w:type="spellEnd"/>
      <w:r w:rsidRPr="0062753C">
        <w:rPr>
          <w:rStyle w:val="Heading1Char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2753C">
        <w:rPr>
          <w:rStyle w:val="Heading1Char"/>
          <w:rFonts w:ascii="Times New Roman" w:hAnsi="Times New Roman"/>
          <w:b w:val="0"/>
          <w:sz w:val="24"/>
          <w:szCs w:val="24"/>
        </w:rPr>
        <w:t>eat</w:t>
      </w:r>
      <w:proofErr w:type="spellEnd"/>
      <w:r w:rsidRPr="0062753C">
        <w:rPr>
          <w:rStyle w:val="Heading1Char"/>
          <w:rFonts w:ascii="Times New Roman" w:hAnsi="Times New Roman"/>
          <w:b w:val="0"/>
          <w:sz w:val="24"/>
          <w:szCs w:val="24"/>
        </w:rPr>
        <w:t xml:space="preserve">” que </w:t>
      </w:r>
      <w:r w:rsidR="00FC1C96">
        <w:rPr>
          <w:rStyle w:val="Heading1Char"/>
          <w:rFonts w:ascii="Times New Roman" w:hAnsi="Times New Roman"/>
          <w:b w:val="0"/>
          <w:sz w:val="24"/>
          <w:szCs w:val="24"/>
        </w:rPr>
        <w:t>coordina</w:t>
      </w:r>
      <w:r w:rsidRPr="0062753C">
        <w:rPr>
          <w:rStyle w:val="Heading1Char"/>
          <w:rFonts w:ascii="Times New Roman" w:hAnsi="Times New Roman"/>
          <w:b w:val="0"/>
          <w:sz w:val="24"/>
          <w:szCs w:val="24"/>
        </w:rPr>
        <w:t xml:space="preserve"> la Dra. Acacia Alcivar-Warren como parte de la colaboración “ONE HEALTH Epigenomics </w:t>
      </w:r>
      <w:proofErr w:type="spellStart"/>
      <w:r w:rsidRPr="0062753C">
        <w:rPr>
          <w:rStyle w:val="Heading1Char"/>
          <w:rFonts w:ascii="Times New Roman" w:hAnsi="Times New Roman"/>
          <w:b w:val="0"/>
          <w:sz w:val="24"/>
          <w:szCs w:val="24"/>
        </w:rPr>
        <w:t>Educational</w:t>
      </w:r>
      <w:proofErr w:type="spellEnd"/>
      <w:r w:rsidRPr="0062753C">
        <w:rPr>
          <w:rStyle w:val="Heading1Char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2753C">
        <w:rPr>
          <w:rStyle w:val="Heading1Char"/>
          <w:rFonts w:ascii="Times New Roman" w:hAnsi="Times New Roman"/>
          <w:b w:val="0"/>
          <w:sz w:val="24"/>
          <w:szCs w:val="24"/>
        </w:rPr>
        <w:t>Initiative</w:t>
      </w:r>
      <w:proofErr w:type="spellEnd"/>
      <w:r w:rsidRPr="0062753C">
        <w:rPr>
          <w:rStyle w:val="Heading1Char"/>
          <w:rFonts w:ascii="Times New Roman" w:hAnsi="Times New Roman"/>
          <w:b w:val="0"/>
          <w:sz w:val="24"/>
          <w:szCs w:val="24"/>
        </w:rPr>
        <w:t>” (OHEEI), entre FUCOBI y Environmental Genomics Inc., de Massachusetts, USA.]</w:t>
      </w:r>
    </w:p>
    <w:p w14:paraId="7FD8FE74" w14:textId="77777777" w:rsidR="00C902F0" w:rsidRPr="0062753C" w:rsidRDefault="00C902F0" w:rsidP="0062753C">
      <w:pPr>
        <w:ind w:right="116"/>
      </w:pPr>
    </w:p>
    <w:p w14:paraId="42A6A6B2" w14:textId="77777777" w:rsidR="00C902F0" w:rsidRPr="0062753C" w:rsidRDefault="00C902F0" w:rsidP="0062753C">
      <w:pPr>
        <w:ind w:right="116"/>
      </w:pPr>
      <w:r w:rsidRPr="0062753C">
        <w:t>NOMBRE Y DIRECION ELECTRONICA DEL PROPONENTE DEL PROYECTO:</w:t>
      </w:r>
    </w:p>
    <w:p w14:paraId="23C5BE70" w14:textId="752BF2D2" w:rsidR="000B4A3F" w:rsidRDefault="000B4A3F" w:rsidP="0062753C">
      <w:pPr>
        <w:ind w:right="116"/>
        <w:rPr>
          <w:color w:val="0070C0"/>
        </w:rPr>
      </w:pPr>
      <w:r w:rsidRPr="000B4A3F">
        <w:rPr>
          <w:color w:val="0070C0"/>
        </w:rPr>
        <w:t xml:space="preserve">Angélica </w:t>
      </w:r>
      <w:proofErr w:type="spellStart"/>
      <w:r w:rsidRPr="000B4A3F">
        <w:rPr>
          <w:color w:val="0070C0"/>
        </w:rPr>
        <w:t>Alvarez</w:t>
      </w:r>
      <w:proofErr w:type="spellEnd"/>
      <w:r w:rsidRPr="000B4A3F">
        <w:rPr>
          <w:color w:val="0070C0"/>
        </w:rPr>
        <w:t>-Lee, ppikssolee@hotmail.com</w:t>
      </w:r>
    </w:p>
    <w:p w14:paraId="0C95783F" w14:textId="77777777" w:rsidR="00C902F0" w:rsidRPr="0062753C" w:rsidRDefault="00C902F0" w:rsidP="0062753C">
      <w:pPr>
        <w:ind w:right="116"/>
      </w:pPr>
    </w:p>
    <w:p w14:paraId="27FC0FCC" w14:textId="3D7A11CA" w:rsidR="004F77B3" w:rsidRDefault="00C902F0" w:rsidP="004F77B3">
      <w:pPr>
        <w:ind w:right="116"/>
      </w:pPr>
      <w:r w:rsidRPr="0062753C">
        <w:t>NOMBRE Y DIRECCION ELECTRONICA DEL PROFESOR O MANAGER DE PROYECTOS QUE SUPERVISARA AL ESTUDIANTE, POSTDOCT O VISITINTING SCIENTIST:</w:t>
      </w:r>
    </w:p>
    <w:p w14:paraId="06ED85E8" w14:textId="21A2209E" w:rsidR="00C902F0" w:rsidRDefault="00FC1C96" w:rsidP="0062753C">
      <w:pPr>
        <w:ind w:right="116"/>
        <w:rPr>
          <w:color w:val="0070C0"/>
        </w:rPr>
      </w:pPr>
      <w:r w:rsidRPr="000B4A3F">
        <w:rPr>
          <w:color w:val="0070C0"/>
        </w:rPr>
        <w:t>Sergio F. Martínez</w:t>
      </w:r>
      <w:r>
        <w:rPr>
          <w:color w:val="0070C0"/>
        </w:rPr>
        <w:t>,</w:t>
      </w:r>
    </w:p>
    <w:p w14:paraId="08D4A27D" w14:textId="77777777" w:rsidR="00FC1C96" w:rsidRPr="0062753C" w:rsidRDefault="00FC1C96" w:rsidP="0062753C">
      <w:pPr>
        <w:ind w:right="116"/>
      </w:pPr>
    </w:p>
    <w:p w14:paraId="6136B859" w14:textId="59864AB6" w:rsidR="00C902F0" w:rsidRPr="0062753C" w:rsidRDefault="00C902F0" w:rsidP="0062753C">
      <w:pPr>
        <w:ind w:right="-64"/>
        <w:rPr>
          <w:color w:val="0070C0"/>
        </w:rPr>
      </w:pPr>
      <w:r w:rsidRPr="0062753C">
        <w:t>NOMBRE Y DIRECCION COMPLETA DE LA INSTITUCION QUE APLICA AYUDANDO AL ESTUDIANTE:</w:t>
      </w:r>
    </w:p>
    <w:p w14:paraId="68FF382F" w14:textId="2133D7FF" w:rsidR="00FC1C96" w:rsidRPr="00FC1C96" w:rsidRDefault="00FC1C96" w:rsidP="00FC1C96">
      <w:pPr>
        <w:ind w:right="116"/>
        <w:rPr>
          <w:color w:val="0070C0"/>
        </w:rPr>
      </w:pPr>
      <w:r w:rsidRPr="000B4A3F">
        <w:rPr>
          <w:color w:val="0070C0"/>
        </w:rPr>
        <w:t xml:space="preserve">Instituto Politécnico Nacional-Centro Interdisciplinario de Ciencias Marinas, Av. Instituto </w:t>
      </w:r>
      <w:proofErr w:type="spellStart"/>
      <w:r w:rsidRPr="000B4A3F">
        <w:rPr>
          <w:color w:val="0070C0"/>
        </w:rPr>
        <w:t>Politecnico</w:t>
      </w:r>
      <w:proofErr w:type="spellEnd"/>
      <w:r w:rsidRPr="000B4A3F">
        <w:rPr>
          <w:color w:val="0070C0"/>
        </w:rPr>
        <w:t xml:space="preserve"> Nacional SN, Playa Palo de Santa Rita, 23096 La Paz, B.C.S., </w:t>
      </w:r>
      <w:proofErr w:type="spellStart"/>
      <w:r w:rsidRPr="000B4A3F">
        <w:rPr>
          <w:color w:val="0070C0"/>
        </w:rPr>
        <w:t>Mexico</w:t>
      </w:r>
      <w:proofErr w:type="spellEnd"/>
      <w:r w:rsidRPr="000B4A3F">
        <w:rPr>
          <w:color w:val="0070C0"/>
        </w:rPr>
        <w:t>;</w:t>
      </w:r>
      <w:r>
        <w:rPr>
          <w:color w:val="0070C0"/>
        </w:rPr>
        <w:t xml:space="preserve"> y</w:t>
      </w:r>
      <w:r w:rsidRPr="000B4A3F">
        <w:rPr>
          <w:color w:val="0070C0"/>
        </w:rPr>
        <w:t xml:space="preserve"> Centro de investigaciones Biológicas del Noroeste, Mar Bermejo 195, Colonia Playa Palo de Santa Rita, La Paz, B.C.S., 23090, </w:t>
      </w:r>
      <w:proofErr w:type="spellStart"/>
      <w:r w:rsidRPr="000B4A3F">
        <w:rPr>
          <w:color w:val="0070C0"/>
        </w:rPr>
        <w:t>Mexico</w:t>
      </w:r>
      <w:proofErr w:type="spellEnd"/>
    </w:p>
    <w:p w14:paraId="08C2D822" w14:textId="77777777" w:rsidR="004F77B3" w:rsidRDefault="004F77B3" w:rsidP="0062753C">
      <w:pPr>
        <w:ind w:right="116"/>
      </w:pPr>
    </w:p>
    <w:p w14:paraId="65EE0922" w14:textId="63CA1E18" w:rsidR="00C902F0" w:rsidRPr="00FC1C96" w:rsidRDefault="00C902F0" w:rsidP="0062753C">
      <w:pPr>
        <w:ind w:right="116"/>
        <w:rPr>
          <w:color w:val="0070C0"/>
        </w:rPr>
      </w:pPr>
      <w:proofErr w:type="gramStart"/>
      <w:r w:rsidRPr="0062753C">
        <w:t>CO-INVESTIGADORES</w:t>
      </w:r>
      <w:proofErr w:type="gramEnd"/>
      <w:r w:rsidRPr="0062753C">
        <w:t>:</w:t>
      </w:r>
      <w:bookmarkStart w:id="0" w:name="_Hlk528068698"/>
      <w:r w:rsidR="00FC1C96">
        <w:t xml:space="preserve"> </w:t>
      </w:r>
      <w:r w:rsidR="00FC1C96" w:rsidRPr="000B4A3F">
        <w:rPr>
          <w:color w:val="0070C0"/>
        </w:rPr>
        <w:t xml:space="preserve">Sergio F. Martínez-Díaz, </w:t>
      </w:r>
      <w:proofErr w:type="spellStart"/>
      <w:r w:rsidR="00FC1C96" w:rsidRPr="000B4A3F">
        <w:rPr>
          <w:color w:val="0070C0"/>
        </w:rPr>
        <w:t>Jesus</w:t>
      </w:r>
      <w:proofErr w:type="spellEnd"/>
      <w:r w:rsidR="00FC1C96" w:rsidRPr="000B4A3F">
        <w:rPr>
          <w:color w:val="0070C0"/>
        </w:rPr>
        <w:t xml:space="preserve"> Neftalí Gutiérrez-Rivera and Humberto Lanz-Mendoza; </w:t>
      </w:r>
    </w:p>
    <w:bookmarkEnd w:id="0"/>
    <w:p w14:paraId="098EF35A" w14:textId="77777777" w:rsidR="004F77B3" w:rsidRDefault="004F77B3" w:rsidP="0062753C">
      <w:pPr>
        <w:ind w:right="116"/>
      </w:pPr>
    </w:p>
    <w:p w14:paraId="09B66BF2" w14:textId="03A13F7C" w:rsidR="003116E3" w:rsidRDefault="00C902F0" w:rsidP="00FC1C96">
      <w:pPr>
        <w:ind w:right="116"/>
      </w:pPr>
      <w:r w:rsidRPr="0062753C">
        <w:t xml:space="preserve">LUGAR DONDE SE </w:t>
      </w:r>
      <w:proofErr w:type="gramStart"/>
      <w:r w:rsidRPr="0062753C">
        <w:t>EFECTUARA</w:t>
      </w:r>
      <w:proofErr w:type="gramEnd"/>
      <w:r w:rsidRPr="0062753C">
        <w:t xml:space="preserve"> EL PROYECTO:</w:t>
      </w:r>
    </w:p>
    <w:p w14:paraId="5C0D31E4" w14:textId="29B9DFBB" w:rsidR="00FC1C96" w:rsidRPr="00FC1C96" w:rsidRDefault="00FC1C96" w:rsidP="00FC1C96">
      <w:pPr>
        <w:ind w:right="116"/>
        <w:rPr>
          <w:color w:val="4472C4" w:themeColor="accent1"/>
        </w:rPr>
      </w:pPr>
      <w:r>
        <w:rPr>
          <w:color w:val="4472C4" w:themeColor="accent1"/>
        </w:rPr>
        <w:t xml:space="preserve">Angelica asistirá a la </w:t>
      </w:r>
      <w:r w:rsidRPr="00FC1C96">
        <w:rPr>
          <w:color w:val="4472C4" w:themeColor="accent1"/>
        </w:rPr>
        <w:t xml:space="preserve">reunión </w:t>
      </w:r>
      <w:r>
        <w:rPr>
          <w:color w:val="4472C4" w:themeColor="accent1"/>
        </w:rPr>
        <w:t xml:space="preserve">anual de la </w:t>
      </w:r>
      <w:proofErr w:type="spellStart"/>
      <w:r>
        <w:rPr>
          <w:color w:val="4472C4" w:themeColor="accent1"/>
        </w:rPr>
        <w:t>National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Shellfisheries</w:t>
      </w:r>
      <w:proofErr w:type="spellEnd"/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</w:rPr>
        <w:t>Association</w:t>
      </w:r>
      <w:proofErr w:type="spellEnd"/>
      <w:r>
        <w:rPr>
          <w:color w:val="4472C4" w:themeColor="accent1"/>
        </w:rPr>
        <w:t xml:space="preserve"> (NSA) que </w:t>
      </w:r>
      <w:r w:rsidRPr="00FC1C96">
        <w:rPr>
          <w:color w:val="4472C4" w:themeColor="accent1"/>
        </w:rPr>
        <w:t xml:space="preserve">se </w:t>
      </w:r>
      <w:proofErr w:type="gramStart"/>
      <w:r w:rsidRPr="00FC1C96">
        <w:rPr>
          <w:color w:val="4472C4" w:themeColor="accent1"/>
        </w:rPr>
        <w:t>realizara</w:t>
      </w:r>
      <w:proofErr w:type="gramEnd"/>
      <w:r w:rsidRPr="00FC1C96">
        <w:rPr>
          <w:color w:val="4472C4" w:themeColor="accent1"/>
        </w:rPr>
        <w:t xml:space="preserve"> en Charlotte, NC, Marzo 21-26, 2021.</w:t>
      </w:r>
    </w:p>
    <w:p w14:paraId="613A737B" w14:textId="77777777" w:rsidR="004269F2" w:rsidRPr="006F672A" w:rsidRDefault="004269F2" w:rsidP="006F672A">
      <w:pPr>
        <w:widowControl w:val="0"/>
        <w:autoSpaceDE w:val="0"/>
        <w:autoSpaceDN w:val="0"/>
        <w:adjustRightInd w:val="0"/>
        <w:jc w:val="both"/>
        <w:rPr>
          <w:color w:val="0070C0"/>
        </w:rPr>
      </w:pPr>
    </w:p>
    <w:p w14:paraId="2A931A60" w14:textId="2CF0B5A7" w:rsidR="00C902F0" w:rsidRPr="006F672A" w:rsidRDefault="00C902F0" w:rsidP="006F672A">
      <w:pPr>
        <w:widowControl w:val="0"/>
        <w:autoSpaceDE w:val="0"/>
        <w:autoSpaceDN w:val="0"/>
        <w:adjustRightInd w:val="0"/>
        <w:jc w:val="both"/>
        <w:rPr>
          <w:color w:val="0070C0"/>
          <w:lang w:val="en-GB"/>
        </w:rPr>
      </w:pPr>
      <w:r w:rsidRPr="0062753C">
        <w:t xml:space="preserve">COSTO INICIAL Y JUSTIFICACION: </w:t>
      </w:r>
      <w:r w:rsidR="003116E3">
        <w:rPr>
          <w:color w:val="0070C0"/>
        </w:rPr>
        <w:t>~</w:t>
      </w:r>
      <w:r w:rsidRPr="0062753C">
        <w:rPr>
          <w:color w:val="0070C0"/>
        </w:rPr>
        <w:t>$</w:t>
      </w:r>
      <w:r w:rsidR="00FC1C96">
        <w:rPr>
          <w:color w:val="0070C0"/>
        </w:rPr>
        <w:t xml:space="preserve">700 – no </w:t>
      </w:r>
      <w:proofErr w:type="spellStart"/>
      <w:r w:rsidR="00FC1C96">
        <w:rPr>
          <w:color w:val="0070C0"/>
        </w:rPr>
        <w:t>airplane</w:t>
      </w:r>
      <w:proofErr w:type="spellEnd"/>
      <w:r w:rsidR="00FC1C96">
        <w:rPr>
          <w:color w:val="0070C0"/>
        </w:rPr>
        <w:t xml:space="preserve"> </w:t>
      </w:r>
      <w:proofErr w:type="gramStart"/>
      <w:r w:rsidR="00FC1C96">
        <w:rPr>
          <w:color w:val="0070C0"/>
        </w:rPr>
        <w:t>ticket</w:t>
      </w:r>
      <w:proofErr w:type="gramEnd"/>
    </w:p>
    <w:p w14:paraId="68678FEB" w14:textId="3B68539F" w:rsidR="00C902F0" w:rsidRPr="0062753C" w:rsidRDefault="00C902F0" w:rsidP="0062753C">
      <w:pPr>
        <w:ind w:right="116"/>
        <w:rPr>
          <w:color w:val="0070C0"/>
        </w:rPr>
      </w:pPr>
      <w:r w:rsidRPr="0062753C">
        <w:rPr>
          <w:color w:val="0070C0"/>
        </w:rPr>
        <w:t>$</w:t>
      </w:r>
      <w:r w:rsidR="00D7395C">
        <w:rPr>
          <w:color w:val="0070C0"/>
        </w:rPr>
        <w:t>50</w:t>
      </w:r>
      <w:r w:rsidRPr="0062753C">
        <w:rPr>
          <w:color w:val="0070C0"/>
        </w:rPr>
        <w:t xml:space="preserve"> </w:t>
      </w:r>
      <w:r w:rsidR="004269F2" w:rsidRPr="004269F2">
        <w:rPr>
          <w:color w:val="0070C0"/>
        </w:rPr>
        <w:t xml:space="preserve">Regular 2020 new </w:t>
      </w:r>
      <w:proofErr w:type="spellStart"/>
      <w:r w:rsidR="004269F2" w:rsidRPr="004269F2">
        <w:rPr>
          <w:color w:val="0070C0"/>
        </w:rPr>
        <w:t>membership</w:t>
      </w:r>
      <w:proofErr w:type="spellEnd"/>
      <w:r w:rsidR="004269F2" w:rsidRPr="004269F2">
        <w:rPr>
          <w:color w:val="0070C0"/>
        </w:rPr>
        <w:t xml:space="preserve"> </w:t>
      </w:r>
      <w:r w:rsidR="004269F2">
        <w:rPr>
          <w:color w:val="0070C0"/>
        </w:rPr>
        <w:t>for</w:t>
      </w:r>
      <w:r w:rsidR="004269F2" w:rsidRPr="004269F2">
        <w:rPr>
          <w:color w:val="0070C0"/>
        </w:rPr>
        <w:t xml:space="preserve"> </w:t>
      </w:r>
      <w:r w:rsidR="004269F2">
        <w:rPr>
          <w:color w:val="0070C0"/>
        </w:rPr>
        <w:t xml:space="preserve">1 </w:t>
      </w:r>
      <w:proofErr w:type="spellStart"/>
      <w:r w:rsidR="004269F2" w:rsidRPr="004269F2">
        <w:rPr>
          <w:color w:val="0070C0"/>
        </w:rPr>
        <w:t>year</w:t>
      </w:r>
      <w:proofErr w:type="spellEnd"/>
      <w:r w:rsidR="004269F2">
        <w:rPr>
          <w:color w:val="0070C0"/>
        </w:rPr>
        <w:t xml:space="preserve">, </w:t>
      </w:r>
    </w:p>
    <w:p w14:paraId="6809094E" w14:textId="5B62108A" w:rsidR="00C902F0" w:rsidRPr="0062753C" w:rsidRDefault="00C902F0" w:rsidP="0062753C">
      <w:pPr>
        <w:ind w:right="116"/>
        <w:rPr>
          <w:color w:val="0070C0"/>
        </w:rPr>
      </w:pPr>
      <w:r w:rsidRPr="0062753C">
        <w:rPr>
          <w:color w:val="0070C0"/>
        </w:rPr>
        <w:t>$275</w:t>
      </w:r>
      <w:r w:rsidR="00D7395C">
        <w:rPr>
          <w:color w:val="0070C0"/>
        </w:rPr>
        <w:t xml:space="preserve"> </w:t>
      </w:r>
      <w:proofErr w:type="spellStart"/>
      <w:r w:rsidR="00D7395C">
        <w:rPr>
          <w:color w:val="0070C0"/>
        </w:rPr>
        <w:t>R</w:t>
      </w:r>
      <w:r w:rsidRPr="0062753C">
        <w:rPr>
          <w:color w:val="0070C0"/>
        </w:rPr>
        <w:t>egistration</w:t>
      </w:r>
      <w:proofErr w:type="spellEnd"/>
      <w:r w:rsidRPr="0062753C">
        <w:rPr>
          <w:color w:val="0070C0"/>
        </w:rPr>
        <w:t xml:space="preserve"> </w:t>
      </w:r>
      <w:proofErr w:type="spellStart"/>
      <w:r w:rsidRPr="0062753C">
        <w:rPr>
          <w:color w:val="0070C0"/>
        </w:rPr>
        <w:t>fee</w:t>
      </w:r>
      <w:proofErr w:type="spellEnd"/>
      <w:r w:rsidR="00922076">
        <w:rPr>
          <w:color w:val="0070C0"/>
        </w:rPr>
        <w:t xml:space="preserve"> </w:t>
      </w:r>
      <w:proofErr w:type="spellStart"/>
      <w:r w:rsidR="00922076">
        <w:rPr>
          <w:color w:val="0070C0"/>
        </w:rPr>
        <w:t>of</w:t>
      </w:r>
      <w:proofErr w:type="spellEnd"/>
      <w:r w:rsidR="00922076">
        <w:rPr>
          <w:color w:val="0070C0"/>
        </w:rPr>
        <w:t xml:space="preserve"> </w:t>
      </w:r>
      <w:r w:rsidR="00D7395C">
        <w:rPr>
          <w:color w:val="0070C0"/>
        </w:rPr>
        <w:t>Student/</w:t>
      </w:r>
      <w:proofErr w:type="spellStart"/>
      <w:r w:rsidR="00922076">
        <w:rPr>
          <w:color w:val="0070C0"/>
        </w:rPr>
        <w:t>postdoct</w:t>
      </w:r>
      <w:proofErr w:type="spellEnd"/>
      <w:r w:rsidR="00D7395C">
        <w:rPr>
          <w:color w:val="0070C0"/>
        </w:rPr>
        <w:t xml:space="preserve"> </w:t>
      </w:r>
    </w:p>
    <w:p w14:paraId="3DB6D47F" w14:textId="76C0549A" w:rsidR="00C902F0" w:rsidRPr="0062753C" w:rsidRDefault="00C902F0" w:rsidP="0062753C">
      <w:pPr>
        <w:ind w:right="116"/>
        <w:rPr>
          <w:color w:val="0070C0"/>
        </w:rPr>
      </w:pPr>
      <w:r w:rsidRPr="0062753C">
        <w:rPr>
          <w:color w:val="0070C0"/>
        </w:rPr>
        <w:t xml:space="preserve">$165 + </w:t>
      </w:r>
      <w:proofErr w:type="spellStart"/>
      <w:r w:rsidRPr="0062753C">
        <w:rPr>
          <w:color w:val="0070C0"/>
        </w:rPr>
        <w:t>state</w:t>
      </w:r>
      <w:proofErr w:type="spellEnd"/>
      <w:r w:rsidRPr="0062753C">
        <w:rPr>
          <w:color w:val="0070C0"/>
        </w:rPr>
        <w:t xml:space="preserve"> &amp; local </w:t>
      </w:r>
      <w:proofErr w:type="spellStart"/>
      <w:r w:rsidRPr="0062753C">
        <w:rPr>
          <w:color w:val="0070C0"/>
        </w:rPr>
        <w:t>taxes</w:t>
      </w:r>
      <w:proofErr w:type="spellEnd"/>
      <w:r w:rsidRPr="0062753C">
        <w:rPr>
          <w:color w:val="0070C0"/>
        </w:rPr>
        <w:t xml:space="preserve">, for 4 </w:t>
      </w:r>
      <w:proofErr w:type="spellStart"/>
      <w:r w:rsidRPr="0062753C">
        <w:rPr>
          <w:color w:val="0070C0"/>
        </w:rPr>
        <w:t>nights</w:t>
      </w:r>
      <w:proofErr w:type="spellEnd"/>
      <w:r w:rsidRPr="0062753C">
        <w:rPr>
          <w:color w:val="0070C0"/>
        </w:rPr>
        <w:t xml:space="preserve"> </w:t>
      </w:r>
      <w:proofErr w:type="spellStart"/>
      <w:r w:rsidRPr="0062753C">
        <w:rPr>
          <w:color w:val="0070C0"/>
        </w:rPr>
        <w:t>of</w:t>
      </w:r>
      <w:proofErr w:type="spellEnd"/>
      <w:r w:rsidRPr="0062753C">
        <w:rPr>
          <w:color w:val="0070C0"/>
        </w:rPr>
        <w:t xml:space="preserve"> hotel </w:t>
      </w:r>
      <w:proofErr w:type="spellStart"/>
      <w:r w:rsidRPr="0062753C">
        <w:rPr>
          <w:color w:val="0070C0"/>
        </w:rPr>
        <w:t>room</w:t>
      </w:r>
      <w:proofErr w:type="spellEnd"/>
      <w:r w:rsidR="00D7395C">
        <w:rPr>
          <w:color w:val="0070C0"/>
        </w:rPr>
        <w:t xml:space="preserve"> </w:t>
      </w:r>
      <w:proofErr w:type="spellStart"/>
      <w:r w:rsidR="00D7395C">
        <w:rPr>
          <w:color w:val="0070C0"/>
        </w:rPr>
        <w:t>to</w:t>
      </w:r>
      <w:proofErr w:type="spellEnd"/>
      <w:r w:rsidRPr="0062753C">
        <w:rPr>
          <w:color w:val="0070C0"/>
        </w:rPr>
        <w:t xml:space="preserve"> be </w:t>
      </w:r>
      <w:proofErr w:type="spellStart"/>
      <w:r w:rsidRPr="0062753C">
        <w:rPr>
          <w:color w:val="0070C0"/>
        </w:rPr>
        <w:t>shared</w:t>
      </w:r>
      <w:proofErr w:type="spellEnd"/>
      <w:r w:rsidRPr="0062753C">
        <w:rPr>
          <w:color w:val="0070C0"/>
        </w:rPr>
        <w:t xml:space="preserve"> with </w:t>
      </w:r>
      <w:proofErr w:type="spellStart"/>
      <w:r w:rsidRPr="0062753C">
        <w:rPr>
          <w:color w:val="0070C0"/>
        </w:rPr>
        <w:t>three</w:t>
      </w:r>
      <w:proofErr w:type="spellEnd"/>
      <w:r w:rsidRPr="0062753C">
        <w:rPr>
          <w:color w:val="0070C0"/>
        </w:rPr>
        <w:t xml:space="preserve"> other students at the Crowne Plaza Hotel, </w:t>
      </w:r>
      <w:proofErr w:type="spellStart"/>
      <w:r w:rsidRPr="0062753C">
        <w:rPr>
          <w:color w:val="0070C0"/>
        </w:rPr>
        <w:t>check</w:t>
      </w:r>
      <w:proofErr w:type="spellEnd"/>
      <w:r w:rsidRPr="0062753C">
        <w:rPr>
          <w:color w:val="0070C0"/>
        </w:rPr>
        <w:t xml:space="preserve">-in March 29, </w:t>
      </w:r>
      <w:proofErr w:type="spellStart"/>
      <w:r w:rsidRPr="0062753C">
        <w:rPr>
          <w:color w:val="0070C0"/>
        </w:rPr>
        <w:t>check-out</w:t>
      </w:r>
      <w:proofErr w:type="spellEnd"/>
      <w:r w:rsidRPr="0062753C">
        <w:rPr>
          <w:color w:val="0070C0"/>
        </w:rPr>
        <w:t xml:space="preserve"> April 2, 2020.</w:t>
      </w:r>
    </w:p>
    <w:p w14:paraId="2A02D9D7" w14:textId="2975A40E" w:rsidR="00C902F0" w:rsidRPr="0062753C" w:rsidRDefault="00C902F0" w:rsidP="0062753C">
      <w:pPr>
        <w:ind w:right="116"/>
        <w:rPr>
          <w:color w:val="0070C0"/>
        </w:rPr>
      </w:pPr>
      <w:r w:rsidRPr="0062753C">
        <w:rPr>
          <w:color w:val="0070C0"/>
        </w:rPr>
        <w:t xml:space="preserve">$100 </w:t>
      </w:r>
      <w:proofErr w:type="spellStart"/>
      <w:r w:rsidRPr="0062753C">
        <w:rPr>
          <w:color w:val="0070C0"/>
        </w:rPr>
        <w:t>approx</w:t>
      </w:r>
      <w:proofErr w:type="spellEnd"/>
      <w:r w:rsidRPr="0062753C">
        <w:rPr>
          <w:color w:val="0070C0"/>
        </w:rPr>
        <w:t xml:space="preserve">. for </w:t>
      </w:r>
      <w:proofErr w:type="spellStart"/>
      <w:r w:rsidRPr="0062753C">
        <w:rPr>
          <w:color w:val="0070C0"/>
        </w:rPr>
        <w:t>meals</w:t>
      </w:r>
      <w:proofErr w:type="spellEnd"/>
      <w:r w:rsidRPr="0062753C">
        <w:rPr>
          <w:color w:val="0070C0"/>
        </w:rPr>
        <w:t xml:space="preserve"> (</w:t>
      </w:r>
      <w:proofErr w:type="spellStart"/>
      <w:r w:rsidR="006F672A">
        <w:rPr>
          <w:color w:val="0070C0"/>
        </w:rPr>
        <w:t>please</w:t>
      </w:r>
      <w:proofErr w:type="spellEnd"/>
      <w:r w:rsidR="006F672A">
        <w:rPr>
          <w:color w:val="0070C0"/>
        </w:rPr>
        <w:t xml:space="preserve"> </w:t>
      </w:r>
      <w:proofErr w:type="spellStart"/>
      <w:r w:rsidRPr="0062753C">
        <w:rPr>
          <w:color w:val="0070C0"/>
        </w:rPr>
        <w:t>keep</w:t>
      </w:r>
      <w:proofErr w:type="spellEnd"/>
      <w:r w:rsidRPr="0062753C">
        <w:rPr>
          <w:color w:val="0070C0"/>
        </w:rPr>
        <w:t xml:space="preserve"> </w:t>
      </w:r>
      <w:proofErr w:type="spellStart"/>
      <w:r w:rsidRPr="0062753C">
        <w:rPr>
          <w:color w:val="0070C0"/>
        </w:rPr>
        <w:t>all</w:t>
      </w:r>
      <w:proofErr w:type="spellEnd"/>
      <w:r w:rsidRPr="0062753C">
        <w:rPr>
          <w:color w:val="0070C0"/>
        </w:rPr>
        <w:t xml:space="preserve"> </w:t>
      </w:r>
      <w:proofErr w:type="spellStart"/>
      <w:r w:rsidRPr="0062753C">
        <w:rPr>
          <w:color w:val="0070C0"/>
        </w:rPr>
        <w:t>receipts</w:t>
      </w:r>
      <w:proofErr w:type="spellEnd"/>
      <w:r w:rsidRPr="0062753C">
        <w:rPr>
          <w:color w:val="0070C0"/>
        </w:rPr>
        <w:t xml:space="preserve">, </w:t>
      </w:r>
      <w:proofErr w:type="spellStart"/>
      <w:r w:rsidRPr="0062753C">
        <w:rPr>
          <w:color w:val="0070C0"/>
        </w:rPr>
        <w:t>t</w:t>
      </w:r>
      <w:r w:rsidR="00D7395C">
        <w:rPr>
          <w:color w:val="0070C0"/>
        </w:rPr>
        <w:t>hey</w:t>
      </w:r>
      <w:proofErr w:type="spellEnd"/>
      <w:r w:rsidR="00D7395C">
        <w:rPr>
          <w:color w:val="0070C0"/>
        </w:rPr>
        <w:t xml:space="preserve"> will</w:t>
      </w:r>
      <w:r w:rsidRPr="0062753C">
        <w:rPr>
          <w:color w:val="0070C0"/>
        </w:rPr>
        <w:t xml:space="preserve"> be </w:t>
      </w:r>
      <w:proofErr w:type="spellStart"/>
      <w:r w:rsidRPr="0062753C">
        <w:rPr>
          <w:color w:val="0070C0"/>
        </w:rPr>
        <w:t>reimbursed</w:t>
      </w:r>
      <w:proofErr w:type="spellEnd"/>
      <w:r w:rsidRPr="0062753C">
        <w:rPr>
          <w:color w:val="0070C0"/>
        </w:rPr>
        <w:t xml:space="preserve"> by </w:t>
      </w:r>
      <w:r w:rsidR="00D7395C">
        <w:rPr>
          <w:color w:val="0070C0"/>
        </w:rPr>
        <w:t xml:space="preserve">the FUCOBI Foundation staff </w:t>
      </w:r>
      <w:r w:rsidRPr="0062753C">
        <w:rPr>
          <w:color w:val="0070C0"/>
        </w:rPr>
        <w:t xml:space="preserve">at </w:t>
      </w:r>
      <w:r w:rsidR="00D7395C">
        <w:rPr>
          <w:color w:val="0070C0"/>
        </w:rPr>
        <w:t>Baltimore -</w:t>
      </w:r>
      <w:r w:rsidRPr="0062753C">
        <w:rPr>
          <w:color w:val="0070C0"/>
        </w:rPr>
        <w:t xml:space="preserve"> </w:t>
      </w:r>
      <w:proofErr w:type="spellStart"/>
      <w:r w:rsidRPr="0062753C">
        <w:rPr>
          <w:color w:val="0070C0"/>
        </w:rPr>
        <w:t>only</w:t>
      </w:r>
      <w:proofErr w:type="spellEnd"/>
      <w:r w:rsidRPr="0062753C">
        <w:rPr>
          <w:color w:val="0070C0"/>
        </w:rPr>
        <w:t xml:space="preserve"> for </w:t>
      </w:r>
      <w:proofErr w:type="spellStart"/>
      <w:r w:rsidRPr="0062753C">
        <w:rPr>
          <w:color w:val="0070C0"/>
        </w:rPr>
        <w:t>meals</w:t>
      </w:r>
      <w:proofErr w:type="spellEnd"/>
      <w:r w:rsidRPr="0062753C">
        <w:rPr>
          <w:color w:val="0070C0"/>
        </w:rPr>
        <w:t xml:space="preserve"> </w:t>
      </w:r>
      <w:proofErr w:type="spellStart"/>
      <w:r w:rsidRPr="0062753C">
        <w:rPr>
          <w:color w:val="0070C0"/>
        </w:rPr>
        <w:t>not</w:t>
      </w:r>
      <w:proofErr w:type="spellEnd"/>
      <w:r w:rsidRPr="0062753C">
        <w:rPr>
          <w:color w:val="0070C0"/>
        </w:rPr>
        <w:t xml:space="preserve"> </w:t>
      </w:r>
      <w:proofErr w:type="spellStart"/>
      <w:r w:rsidRPr="0062753C">
        <w:rPr>
          <w:color w:val="0070C0"/>
        </w:rPr>
        <w:t>included</w:t>
      </w:r>
      <w:proofErr w:type="spellEnd"/>
      <w:r w:rsidRPr="0062753C">
        <w:rPr>
          <w:color w:val="0070C0"/>
        </w:rPr>
        <w:t xml:space="preserve"> in the </w:t>
      </w:r>
      <w:proofErr w:type="spellStart"/>
      <w:r w:rsidRPr="0062753C">
        <w:rPr>
          <w:color w:val="0070C0"/>
        </w:rPr>
        <w:t>registration</w:t>
      </w:r>
      <w:proofErr w:type="spellEnd"/>
      <w:r w:rsidRPr="0062753C">
        <w:rPr>
          <w:color w:val="0070C0"/>
        </w:rPr>
        <w:t xml:space="preserve"> </w:t>
      </w:r>
      <w:proofErr w:type="spellStart"/>
      <w:r w:rsidRPr="0062753C">
        <w:rPr>
          <w:color w:val="0070C0"/>
        </w:rPr>
        <w:t>fee</w:t>
      </w:r>
      <w:proofErr w:type="spellEnd"/>
      <w:r w:rsidR="00D7395C">
        <w:rPr>
          <w:color w:val="0070C0"/>
        </w:rPr>
        <w:t xml:space="preserve">. Students are </w:t>
      </w:r>
      <w:proofErr w:type="spellStart"/>
      <w:r w:rsidR="00D7395C">
        <w:rPr>
          <w:color w:val="0070C0"/>
        </w:rPr>
        <w:t>expected</w:t>
      </w:r>
      <w:proofErr w:type="spellEnd"/>
      <w:r w:rsidR="00D7395C">
        <w:rPr>
          <w:color w:val="0070C0"/>
        </w:rPr>
        <w:t xml:space="preserve"> </w:t>
      </w:r>
      <w:proofErr w:type="spellStart"/>
      <w:r w:rsidR="00D7395C">
        <w:rPr>
          <w:color w:val="0070C0"/>
        </w:rPr>
        <w:t>to</w:t>
      </w:r>
      <w:proofErr w:type="spellEnd"/>
      <w:r w:rsidR="00D7395C">
        <w:rPr>
          <w:color w:val="0070C0"/>
        </w:rPr>
        <w:t xml:space="preserve"> </w:t>
      </w:r>
      <w:proofErr w:type="spellStart"/>
      <w:r w:rsidR="00D7395C">
        <w:rPr>
          <w:color w:val="0070C0"/>
        </w:rPr>
        <w:t>join</w:t>
      </w:r>
      <w:proofErr w:type="spellEnd"/>
      <w:r w:rsidR="00D7395C">
        <w:rPr>
          <w:color w:val="0070C0"/>
        </w:rPr>
        <w:t xml:space="preserve"> senior </w:t>
      </w:r>
      <w:proofErr w:type="spellStart"/>
      <w:r w:rsidR="00D7395C">
        <w:rPr>
          <w:color w:val="0070C0"/>
        </w:rPr>
        <w:t>speakers</w:t>
      </w:r>
      <w:proofErr w:type="spellEnd"/>
      <w:r w:rsidR="00D7395C">
        <w:rPr>
          <w:color w:val="0070C0"/>
        </w:rPr>
        <w:t xml:space="preserve"> for </w:t>
      </w:r>
      <w:proofErr w:type="spellStart"/>
      <w:r w:rsidR="00D7395C">
        <w:rPr>
          <w:color w:val="0070C0"/>
        </w:rPr>
        <w:t>meals</w:t>
      </w:r>
      <w:proofErr w:type="spellEnd"/>
      <w:r w:rsidR="00D7395C">
        <w:rPr>
          <w:color w:val="0070C0"/>
        </w:rPr>
        <w:t xml:space="preserve"> </w:t>
      </w:r>
      <w:proofErr w:type="spellStart"/>
      <w:r w:rsidR="00D7395C">
        <w:rPr>
          <w:color w:val="0070C0"/>
        </w:rPr>
        <w:t>outside</w:t>
      </w:r>
      <w:proofErr w:type="spellEnd"/>
      <w:r w:rsidR="00D7395C">
        <w:rPr>
          <w:color w:val="0070C0"/>
        </w:rPr>
        <w:t xml:space="preserve"> the </w:t>
      </w:r>
      <w:proofErr w:type="gramStart"/>
      <w:r w:rsidR="00D7395C">
        <w:rPr>
          <w:color w:val="0070C0"/>
        </w:rPr>
        <w:t>meeting</w:t>
      </w:r>
      <w:proofErr w:type="gramEnd"/>
      <w:r w:rsidR="00D7395C">
        <w:rPr>
          <w:color w:val="0070C0"/>
        </w:rPr>
        <w:t xml:space="preserve"> </w:t>
      </w:r>
      <w:proofErr w:type="spellStart"/>
      <w:r w:rsidR="00D7395C">
        <w:rPr>
          <w:color w:val="0070C0"/>
        </w:rPr>
        <w:t>venue</w:t>
      </w:r>
      <w:proofErr w:type="spellEnd"/>
      <w:r w:rsidR="00D7395C">
        <w:rPr>
          <w:color w:val="0070C0"/>
        </w:rPr>
        <w:t xml:space="preserve"> (</w:t>
      </w:r>
      <w:proofErr w:type="spellStart"/>
      <w:r w:rsidR="00D7395C">
        <w:rPr>
          <w:color w:val="0070C0"/>
        </w:rPr>
        <w:t>paid</w:t>
      </w:r>
      <w:proofErr w:type="spellEnd"/>
      <w:r w:rsidR="00D7395C">
        <w:rPr>
          <w:color w:val="0070C0"/>
        </w:rPr>
        <w:t xml:space="preserve"> </w:t>
      </w:r>
      <w:r w:rsidRPr="0062753C">
        <w:rPr>
          <w:color w:val="0070C0"/>
        </w:rPr>
        <w:t xml:space="preserve">by Environmental Genomics </w:t>
      </w:r>
      <w:proofErr w:type="spellStart"/>
      <w:r w:rsidRPr="0062753C">
        <w:rPr>
          <w:color w:val="0070C0"/>
        </w:rPr>
        <w:t>Inc</w:t>
      </w:r>
      <w:proofErr w:type="spellEnd"/>
      <w:r w:rsidRPr="0062753C">
        <w:rPr>
          <w:color w:val="0070C0"/>
        </w:rPr>
        <w:t>).</w:t>
      </w:r>
    </w:p>
    <w:p w14:paraId="62969A46" w14:textId="17D94045" w:rsidR="00C902F0" w:rsidRPr="0062753C" w:rsidRDefault="00C902F0" w:rsidP="0062753C">
      <w:pPr>
        <w:ind w:right="116"/>
        <w:rPr>
          <w:color w:val="0070C0"/>
        </w:rPr>
      </w:pPr>
      <w:r w:rsidRPr="0062753C">
        <w:rPr>
          <w:color w:val="0070C0"/>
        </w:rPr>
        <w:t>$</w:t>
      </w:r>
      <w:r w:rsidR="00FC1C96">
        <w:rPr>
          <w:color w:val="0070C0"/>
        </w:rPr>
        <w:t xml:space="preserve">40 </w:t>
      </w:r>
      <w:r w:rsidR="00D7395C">
        <w:rPr>
          <w:color w:val="0070C0"/>
        </w:rPr>
        <w:t xml:space="preserve">van </w:t>
      </w:r>
      <w:proofErr w:type="spellStart"/>
      <w:r w:rsidR="00D7395C">
        <w:rPr>
          <w:color w:val="0070C0"/>
        </w:rPr>
        <w:t>t</w:t>
      </w:r>
      <w:r w:rsidRPr="0062753C">
        <w:rPr>
          <w:color w:val="0070C0"/>
        </w:rPr>
        <w:t>ransportation</w:t>
      </w:r>
      <w:proofErr w:type="spellEnd"/>
      <w:r w:rsidR="00D7395C">
        <w:rPr>
          <w:color w:val="0070C0"/>
        </w:rPr>
        <w:t xml:space="preserve"> </w:t>
      </w:r>
      <w:r w:rsidRPr="0062753C">
        <w:rPr>
          <w:color w:val="0070C0"/>
        </w:rPr>
        <w:t xml:space="preserve">from Baltimore </w:t>
      </w:r>
      <w:proofErr w:type="spellStart"/>
      <w:r w:rsidRPr="0062753C">
        <w:rPr>
          <w:color w:val="0070C0"/>
        </w:rPr>
        <w:t>airport-</w:t>
      </w:r>
      <w:r w:rsidR="00D7395C">
        <w:rPr>
          <w:color w:val="0070C0"/>
        </w:rPr>
        <w:t>to</w:t>
      </w:r>
      <w:proofErr w:type="spellEnd"/>
      <w:r w:rsidR="00D7395C">
        <w:rPr>
          <w:color w:val="0070C0"/>
        </w:rPr>
        <w:t xml:space="preserve"> </w:t>
      </w:r>
      <w:r w:rsidRPr="0062753C">
        <w:rPr>
          <w:color w:val="0070C0"/>
        </w:rPr>
        <w:t>hotel,</w:t>
      </w:r>
      <w:r w:rsidR="00D7395C">
        <w:rPr>
          <w:color w:val="0070C0"/>
        </w:rPr>
        <w:t xml:space="preserve"> 2 </w:t>
      </w:r>
      <w:proofErr w:type="spellStart"/>
      <w:r w:rsidR="00D7395C">
        <w:rPr>
          <w:color w:val="0070C0"/>
        </w:rPr>
        <w:t>ways</w:t>
      </w:r>
      <w:proofErr w:type="spellEnd"/>
      <w:r w:rsidR="00D7395C">
        <w:rPr>
          <w:color w:val="0070C0"/>
        </w:rPr>
        <w:t xml:space="preserve"> in Uber, </w:t>
      </w:r>
      <w:proofErr w:type="spellStart"/>
      <w:r w:rsidR="00D7395C">
        <w:rPr>
          <w:color w:val="0070C0"/>
        </w:rPr>
        <w:t>approximately</w:t>
      </w:r>
      <w:proofErr w:type="spellEnd"/>
      <w:r w:rsidR="00D7395C">
        <w:rPr>
          <w:color w:val="0070C0"/>
        </w:rPr>
        <w:t>.</w:t>
      </w:r>
    </w:p>
    <w:p w14:paraId="4A6BCE71" w14:textId="1C268B3F" w:rsidR="00C902F0" w:rsidRDefault="00C902F0" w:rsidP="0062753C">
      <w:pPr>
        <w:ind w:right="116"/>
        <w:rPr>
          <w:color w:val="0070C0"/>
        </w:rPr>
      </w:pPr>
      <w:r w:rsidRPr="0062753C">
        <w:rPr>
          <w:color w:val="0070C0"/>
        </w:rPr>
        <w:lastRenderedPageBreak/>
        <w:t>$7</w:t>
      </w:r>
      <w:r w:rsidR="00FC1C96">
        <w:rPr>
          <w:color w:val="0070C0"/>
        </w:rPr>
        <w:t xml:space="preserve">0 </w:t>
      </w:r>
      <w:r w:rsidRPr="0062753C">
        <w:rPr>
          <w:color w:val="0070C0"/>
        </w:rPr>
        <w:t xml:space="preserve">for poster </w:t>
      </w:r>
      <w:proofErr w:type="spellStart"/>
      <w:r w:rsidRPr="0062753C">
        <w:rPr>
          <w:color w:val="0070C0"/>
        </w:rPr>
        <w:t>printing</w:t>
      </w:r>
      <w:proofErr w:type="spellEnd"/>
      <w:r w:rsidRPr="0062753C">
        <w:rPr>
          <w:color w:val="0070C0"/>
        </w:rPr>
        <w:t xml:space="preserve"> at Staples MA, USA.</w:t>
      </w:r>
    </w:p>
    <w:p w14:paraId="24DBADE1" w14:textId="77777777" w:rsidR="00C902F0" w:rsidRPr="0062753C" w:rsidRDefault="00C902F0" w:rsidP="0062753C">
      <w:pPr>
        <w:ind w:right="206"/>
        <w:rPr>
          <w:color w:val="0070C0"/>
        </w:rPr>
      </w:pPr>
    </w:p>
    <w:p w14:paraId="59EC6441" w14:textId="31EF9A09" w:rsidR="00516C04" w:rsidRDefault="00C902F0" w:rsidP="0062753C">
      <w:pPr>
        <w:ind w:right="206"/>
        <w:rPr>
          <w:color w:val="0070C0"/>
        </w:rPr>
      </w:pPr>
      <w:proofErr w:type="gramStart"/>
      <w:r w:rsidRPr="0062753C">
        <w:t>PLANEA CONTINUAR CON ESTE PROYECTO?</w:t>
      </w:r>
      <w:proofErr w:type="gramEnd"/>
      <w:r w:rsidRPr="0062753C">
        <w:t xml:space="preserve">: </w:t>
      </w:r>
      <w:r w:rsidR="00FC1C96" w:rsidRPr="00FC1C96">
        <w:rPr>
          <w:color w:val="4472C4" w:themeColor="accent1"/>
        </w:rPr>
        <w:t>No.</w:t>
      </w:r>
    </w:p>
    <w:p w14:paraId="0A98B2DB" w14:textId="77777777" w:rsidR="00FC1C96" w:rsidRDefault="00FC1C96" w:rsidP="0062753C">
      <w:pPr>
        <w:ind w:right="206"/>
      </w:pPr>
    </w:p>
    <w:p w14:paraId="11B15C06" w14:textId="56306EBF" w:rsidR="00C902F0" w:rsidRPr="0062753C" w:rsidRDefault="00516C04" w:rsidP="0062753C">
      <w:pPr>
        <w:ind w:right="206"/>
      </w:pPr>
      <w:r>
        <w:t>FORMATO PARA NUEVOS</w:t>
      </w:r>
      <w:r w:rsidR="00C902F0" w:rsidRPr="0062753C">
        <w:t xml:space="preserve"> PROYECTO</w:t>
      </w:r>
      <w:r>
        <w:t>S</w:t>
      </w:r>
      <w:r w:rsidR="00C902F0" w:rsidRPr="0062753C">
        <w:t xml:space="preserve"> (R</w:t>
      </w:r>
      <w:r w:rsidRPr="0062753C">
        <w:t>equiere</w:t>
      </w:r>
      <w:r>
        <w:t xml:space="preserve"> </w:t>
      </w:r>
      <w:r w:rsidRPr="0062753C">
        <w:t xml:space="preserve">firma de </w:t>
      </w:r>
      <w:r>
        <w:t>c</w:t>
      </w:r>
      <w:r w:rsidRPr="0062753C">
        <w:t>onvenio</w:t>
      </w:r>
      <w:r w:rsidR="00C902F0" w:rsidRPr="0062753C">
        <w:t>)</w:t>
      </w:r>
    </w:p>
    <w:p w14:paraId="5C241E9B" w14:textId="77777777" w:rsidR="00C902F0" w:rsidRPr="0062753C" w:rsidRDefault="00C902F0" w:rsidP="0062753C">
      <w:pPr>
        <w:ind w:right="206"/>
      </w:pPr>
      <w:r w:rsidRPr="0062753C">
        <w:t>- TITULO Y RESUMEN DEL PROYECTO (1 página)</w:t>
      </w:r>
    </w:p>
    <w:p w14:paraId="70B704A3" w14:textId="77777777" w:rsidR="00C902F0" w:rsidRPr="0062753C" w:rsidRDefault="00C902F0" w:rsidP="0062753C">
      <w:pPr>
        <w:ind w:right="206"/>
      </w:pPr>
      <w:r w:rsidRPr="0062753C">
        <w:t>- REVISION DE LITERATURA (1-3 páginas)</w:t>
      </w:r>
    </w:p>
    <w:p w14:paraId="3839C35F" w14:textId="77777777" w:rsidR="00C902F0" w:rsidRPr="0062753C" w:rsidRDefault="00C902F0" w:rsidP="0062753C">
      <w:pPr>
        <w:ind w:right="206"/>
      </w:pPr>
      <w:r w:rsidRPr="0062753C">
        <w:t>- HIPOTESIS Y OBJETIVOS ESPECIFICOS (media página)</w:t>
      </w:r>
    </w:p>
    <w:p w14:paraId="1B08EB8E" w14:textId="77777777" w:rsidR="00C902F0" w:rsidRPr="0062753C" w:rsidRDefault="00C902F0" w:rsidP="0062753C">
      <w:pPr>
        <w:ind w:right="206"/>
      </w:pPr>
      <w:r w:rsidRPr="0062753C">
        <w:t>- METODOLOGIA (1-2 páginas)</w:t>
      </w:r>
    </w:p>
    <w:p w14:paraId="40416A79" w14:textId="7919D625" w:rsidR="00C902F0" w:rsidRPr="0062753C" w:rsidRDefault="00C902F0" w:rsidP="0062753C">
      <w:pPr>
        <w:ind w:right="206"/>
      </w:pPr>
      <w:r w:rsidRPr="0062753C">
        <w:t xml:space="preserve">- BIBLIOGRAFIA (sin límite) – incluya revisión completa de literatura, siga instrucciones del </w:t>
      </w:r>
      <w:proofErr w:type="spellStart"/>
      <w:r w:rsidRPr="0062753C">
        <w:t>Journal</w:t>
      </w:r>
      <w:proofErr w:type="spellEnd"/>
      <w:r w:rsidRPr="0062753C">
        <w:t xml:space="preserve"> </w:t>
      </w:r>
      <w:proofErr w:type="spellStart"/>
      <w:r w:rsidRPr="0062753C">
        <w:t>of</w:t>
      </w:r>
      <w:proofErr w:type="spellEnd"/>
      <w:r w:rsidRPr="0062753C">
        <w:t xml:space="preserve"> </w:t>
      </w:r>
      <w:proofErr w:type="spellStart"/>
      <w:r w:rsidRPr="0062753C">
        <w:t>Shellfish</w:t>
      </w:r>
      <w:proofErr w:type="spellEnd"/>
      <w:r w:rsidRPr="0062753C">
        <w:t xml:space="preserve"> </w:t>
      </w:r>
      <w:proofErr w:type="spellStart"/>
      <w:r w:rsidRPr="0062753C">
        <w:t>Research</w:t>
      </w:r>
      <w:proofErr w:type="spellEnd"/>
      <w:r w:rsidRPr="0062753C">
        <w:t>: http://www.shellfish.org/instructions-for-authors</w:t>
      </w:r>
    </w:p>
    <w:p w14:paraId="60CEA97D" w14:textId="77777777" w:rsidR="00C902F0" w:rsidRPr="0062753C" w:rsidRDefault="00C902F0" w:rsidP="0062753C">
      <w:pPr>
        <w:ind w:right="206"/>
      </w:pPr>
    </w:p>
    <w:p w14:paraId="56D80D63" w14:textId="5FFEA554" w:rsidR="008908C5" w:rsidRPr="001A15F9" w:rsidRDefault="008908C5" w:rsidP="0062753C">
      <w:pPr>
        <w:ind w:right="206"/>
      </w:pPr>
      <w:r w:rsidRPr="0062753C">
        <w:t>FIRMAS / SIGNATURES</w:t>
      </w:r>
    </w:p>
    <w:p w14:paraId="4BA02449" w14:textId="04CF9142" w:rsidR="008908C5" w:rsidRPr="00FC1C96" w:rsidRDefault="008908C5" w:rsidP="0062753C">
      <w:pPr>
        <w:ind w:right="206"/>
        <w:rPr>
          <w:rFonts w:eastAsia="SimSun"/>
          <w:u w:val="single"/>
          <w:lang w:eastAsia="zh-CN"/>
        </w:rPr>
      </w:pPr>
    </w:p>
    <w:p w14:paraId="2A04517E" w14:textId="77777777" w:rsidR="00784136" w:rsidRPr="00FC1C96" w:rsidRDefault="00784136" w:rsidP="0062753C">
      <w:pPr>
        <w:ind w:right="206"/>
        <w:rPr>
          <w:rFonts w:eastAsia="SimSun"/>
          <w:u w:val="single"/>
          <w:lang w:eastAsia="zh-CN"/>
        </w:rPr>
      </w:pPr>
    </w:p>
    <w:p w14:paraId="18C31E9F" w14:textId="77777777" w:rsidR="00C902F0" w:rsidRPr="00FC1C96" w:rsidRDefault="00C902F0" w:rsidP="0062753C">
      <w:pPr>
        <w:ind w:right="206"/>
      </w:pPr>
    </w:p>
    <w:p w14:paraId="73CFD873" w14:textId="471973A3" w:rsidR="00C902F0" w:rsidRPr="001A15F9" w:rsidRDefault="00C902F0" w:rsidP="0062753C">
      <w:pPr>
        <w:ind w:right="206"/>
      </w:pPr>
      <w:r w:rsidRPr="0062753C">
        <w:t>Firma del Aplicante</w:t>
      </w:r>
      <w:r w:rsidR="008908C5">
        <w:rPr>
          <w:u w:val="single"/>
        </w:rPr>
        <w:t>,</w:t>
      </w:r>
      <w:r w:rsidRPr="0062753C">
        <w:t xml:space="preserve"> </w:t>
      </w:r>
      <w:r w:rsidR="008908C5">
        <w:t>f</w:t>
      </w:r>
      <w:r w:rsidRPr="0062753C">
        <w:t>echa (</w:t>
      </w:r>
      <w:proofErr w:type="spellStart"/>
      <w:r w:rsidRPr="0062753C">
        <w:t>signatur</w:t>
      </w:r>
      <w:r w:rsidR="008908C5">
        <w:t>e</w:t>
      </w:r>
      <w:proofErr w:type="spellEnd"/>
      <w:r w:rsidRPr="0062753C">
        <w:t xml:space="preserve"> </w:t>
      </w:r>
      <w:proofErr w:type="spellStart"/>
      <w:r w:rsidRPr="0062753C">
        <w:t>of</w:t>
      </w:r>
      <w:proofErr w:type="spellEnd"/>
      <w:r w:rsidRPr="0062753C">
        <w:t xml:space="preserve"> </w:t>
      </w:r>
      <w:proofErr w:type="spellStart"/>
      <w:r w:rsidRPr="0062753C">
        <w:t>applicant</w:t>
      </w:r>
      <w:proofErr w:type="spellEnd"/>
      <w:r w:rsidRPr="0062753C">
        <w:t>, date)</w:t>
      </w:r>
    </w:p>
    <w:p w14:paraId="07AFBB40" w14:textId="77777777" w:rsidR="00C902F0" w:rsidRPr="0062753C" w:rsidRDefault="00C902F0" w:rsidP="0062753C">
      <w:pPr>
        <w:ind w:right="206"/>
        <w:rPr>
          <w:u w:val="single"/>
        </w:rPr>
      </w:pPr>
    </w:p>
    <w:p w14:paraId="7BAF494F" w14:textId="1F123B06" w:rsidR="00C902F0" w:rsidRDefault="00C902F0" w:rsidP="0062753C">
      <w:pPr>
        <w:ind w:right="206"/>
        <w:rPr>
          <w:u w:val="single"/>
        </w:rPr>
      </w:pPr>
    </w:p>
    <w:p w14:paraId="196F2940" w14:textId="77777777" w:rsidR="00FC1C96" w:rsidRPr="0062753C" w:rsidRDefault="00FC1C96" w:rsidP="0062753C">
      <w:pPr>
        <w:ind w:right="206"/>
        <w:rPr>
          <w:u w:val="single"/>
        </w:rPr>
      </w:pPr>
    </w:p>
    <w:p w14:paraId="6CE1DB0A" w14:textId="79A505E0" w:rsidR="00C42A07" w:rsidRPr="0062753C" w:rsidRDefault="00C902F0" w:rsidP="003116E3">
      <w:pPr>
        <w:ind w:right="206"/>
      </w:pPr>
      <w:r w:rsidRPr="0062753C">
        <w:t>Firma del Representante de la Universidad/</w:t>
      </w:r>
      <w:r w:rsidR="008908C5">
        <w:t>Organización, fecha</w:t>
      </w:r>
      <w:r w:rsidRPr="0062753C">
        <w:t xml:space="preserve"> </w:t>
      </w:r>
      <w:r w:rsidR="008908C5">
        <w:t>(</w:t>
      </w:r>
      <w:proofErr w:type="spellStart"/>
      <w:r w:rsidR="008908C5">
        <w:t>signature</w:t>
      </w:r>
      <w:proofErr w:type="spellEnd"/>
      <w:r w:rsidR="008908C5">
        <w:t xml:space="preserve"> </w:t>
      </w:r>
      <w:proofErr w:type="spellStart"/>
      <w:r w:rsidR="008908C5">
        <w:t>of</w:t>
      </w:r>
      <w:proofErr w:type="spellEnd"/>
      <w:r w:rsidR="008908C5">
        <w:t xml:space="preserve"> </w:t>
      </w:r>
      <w:proofErr w:type="spellStart"/>
      <w:r w:rsidR="008908C5">
        <w:t>representative</w:t>
      </w:r>
      <w:proofErr w:type="spellEnd"/>
      <w:r w:rsidR="008908C5">
        <w:t xml:space="preserve"> from the </w:t>
      </w:r>
      <w:proofErr w:type="spellStart"/>
      <w:r w:rsidR="008908C5">
        <w:t>university</w:t>
      </w:r>
      <w:proofErr w:type="spellEnd"/>
      <w:r w:rsidR="008908C5">
        <w:t xml:space="preserve"> / </w:t>
      </w:r>
      <w:proofErr w:type="spellStart"/>
      <w:r w:rsidR="008908C5">
        <w:t>organization</w:t>
      </w:r>
      <w:proofErr w:type="spellEnd"/>
      <w:r w:rsidR="008908C5">
        <w:t>,</w:t>
      </w:r>
      <w:r w:rsidRPr="0062753C">
        <w:t xml:space="preserve"> </w:t>
      </w:r>
      <w:r w:rsidR="008908C5">
        <w:t>date)</w:t>
      </w:r>
    </w:p>
    <w:sectPr w:rsidR="00C42A07" w:rsidRPr="00627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2ECE"/>
    <w:multiLevelType w:val="hybridMultilevel"/>
    <w:tmpl w:val="D332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51A6"/>
    <w:multiLevelType w:val="hybridMultilevel"/>
    <w:tmpl w:val="07DCD712"/>
    <w:lvl w:ilvl="0" w:tplc="61DA6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DF"/>
    <w:rsid w:val="000B4A3F"/>
    <w:rsid w:val="001800BA"/>
    <w:rsid w:val="00181B60"/>
    <w:rsid w:val="00191753"/>
    <w:rsid w:val="001A15F9"/>
    <w:rsid w:val="001A2B0B"/>
    <w:rsid w:val="002050B0"/>
    <w:rsid w:val="00232758"/>
    <w:rsid w:val="002748ED"/>
    <w:rsid w:val="002E6CD9"/>
    <w:rsid w:val="003116E3"/>
    <w:rsid w:val="00374F2C"/>
    <w:rsid w:val="00417F1D"/>
    <w:rsid w:val="004269F2"/>
    <w:rsid w:val="00494A7E"/>
    <w:rsid w:val="004E7D7B"/>
    <w:rsid w:val="004F77B3"/>
    <w:rsid w:val="00503E04"/>
    <w:rsid w:val="00516C04"/>
    <w:rsid w:val="005E3C14"/>
    <w:rsid w:val="00611F1A"/>
    <w:rsid w:val="0062753C"/>
    <w:rsid w:val="006F347F"/>
    <w:rsid w:val="006F672A"/>
    <w:rsid w:val="00781465"/>
    <w:rsid w:val="00784136"/>
    <w:rsid w:val="007D4BDF"/>
    <w:rsid w:val="007F3ADF"/>
    <w:rsid w:val="008908C5"/>
    <w:rsid w:val="008C5909"/>
    <w:rsid w:val="00922076"/>
    <w:rsid w:val="009F75EF"/>
    <w:rsid w:val="00A01BD4"/>
    <w:rsid w:val="00A105DC"/>
    <w:rsid w:val="00A4572E"/>
    <w:rsid w:val="00A74035"/>
    <w:rsid w:val="00A96E36"/>
    <w:rsid w:val="00B048A0"/>
    <w:rsid w:val="00B5374D"/>
    <w:rsid w:val="00B84CC5"/>
    <w:rsid w:val="00C413F0"/>
    <w:rsid w:val="00C42A07"/>
    <w:rsid w:val="00C902F0"/>
    <w:rsid w:val="00CF1B85"/>
    <w:rsid w:val="00D7395C"/>
    <w:rsid w:val="00D90C35"/>
    <w:rsid w:val="00E61FC1"/>
    <w:rsid w:val="00E90C0F"/>
    <w:rsid w:val="00EA0677"/>
    <w:rsid w:val="00EB5F08"/>
    <w:rsid w:val="00F00375"/>
    <w:rsid w:val="00F25DE9"/>
    <w:rsid w:val="00FC1C96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9613"/>
  <w15:chartTrackingRefBased/>
  <w15:docId w15:val="{6925FC4D-F7A0-408D-B188-D8B2D1E9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2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4B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D4B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02F0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_tradnl"/>
    </w:rPr>
  </w:style>
  <w:style w:type="character" w:styleId="UnresolvedMention">
    <w:name w:val="Unresolved Mention"/>
    <w:basedOn w:val="DefaultParagraphFont"/>
    <w:uiPriority w:val="99"/>
    <w:semiHidden/>
    <w:unhideWhenUsed/>
    <w:rsid w:val="00C413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D9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cobi.org" TargetMode="External"/><Relationship Id="rId5" Type="http://schemas.openxmlformats.org/officeDocument/2006/relationships/hyperlink" Target="mailto:fucob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Acacia Warren</dc:creator>
  <cp:keywords/>
  <dc:description/>
  <cp:lastModifiedBy>Acacia Warren</cp:lastModifiedBy>
  <cp:revision>2</cp:revision>
  <dcterms:created xsi:type="dcterms:W3CDTF">2020-05-12T04:19:00Z</dcterms:created>
  <dcterms:modified xsi:type="dcterms:W3CDTF">2020-05-12T04:19:00Z</dcterms:modified>
</cp:coreProperties>
</file>